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4DAFCF" w14:textId="4AAAFD0B" w:rsidR="00FF3012" w:rsidRPr="00C82677" w:rsidRDefault="00FF3012" w:rsidP="00FF3012">
      <w:pPr>
        <w:jc w:val="center"/>
        <w:rPr>
          <w:b/>
          <w:bCs/>
          <w:sz w:val="28"/>
          <w:szCs w:val="28"/>
        </w:rPr>
      </w:pPr>
      <w:r w:rsidRPr="00C82677">
        <w:rPr>
          <w:b/>
          <w:bCs/>
          <w:sz w:val="28"/>
          <w:szCs w:val="28"/>
        </w:rPr>
        <w:t>ANNUAL REPORT 2021</w:t>
      </w:r>
    </w:p>
    <w:p w14:paraId="1CBA6ADC" w14:textId="0022638B" w:rsidR="00C82677" w:rsidRPr="00C82677" w:rsidRDefault="00C82677" w:rsidP="00FF3012">
      <w:pPr>
        <w:jc w:val="center"/>
        <w:rPr>
          <w:b/>
          <w:bCs/>
          <w:sz w:val="28"/>
          <w:szCs w:val="28"/>
        </w:rPr>
      </w:pPr>
      <w:r w:rsidRPr="00C82677">
        <w:rPr>
          <w:b/>
          <w:bCs/>
          <w:sz w:val="28"/>
          <w:szCs w:val="28"/>
        </w:rPr>
        <w:t>FRIENDS OF ECOLE AGAPE, INC</w:t>
      </w:r>
    </w:p>
    <w:p w14:paraId="4EDB1154" w14:textId="20CED361" w:rsidR="00C82677" w:rsidRPr="00FE0F47" w:rsidRDefault="00C82677" w:rsidP="00C82677">
      <w:pPr>
        <w:rPr>
          <w:color w:val="FF0000"/>
        </w:rPr>
      </w:pPr>
      <w:r w:rsidRPr="00C82677">
        <w:rPr>
          <w:sz w:val="24"/>
          <w:szCs w:val="24"/>
        </w:rPr>
        <w:t xml:space="preserve">Friends of Ecole Agape </w:t>
      </w:r>
      <w:r w:rsidR="007C51E1">
        <w:rPr>
          <w:sz w:val="24"/>
          <w:szCs w:val="24"/>
        </w:rPr>
        <w:t xml:space="preserve">(FEA) </w:t>
      </w:r>
      <w:r w:rsidRPr="00C82677">
        <w:rPr>
          <w:sz w:val="24"/>
          <w:szCs w:val="24"/>
        </w:rPr>
        <w:t>is grateful for the loyal and</w:t>
      </w:r>
      <w:r w:rsidRPr="00132AFB">
        <w:rPr>
          <w:color w:val="FF0000"/>
          <w:sz w:val="24"/>
          <w:szCs w:val="24"/>
        </w:rPr>
        <w:t xml:space="preserve"> </w:t>
      </w:r>
      <w:r w:rsidR="007228F7" w:rsidRPr="002927AE">
        <w:rPr>
          <w:color w:val="000000" w:themeColor="text1"/>
          <w:sz w:val="24"/>
          <w:szCs w:val="24"/>
        </w:rPr>
        <w:t>c</w:t>
      </w:r>
      <w:r w:rsidR="00132AFB" w:rsidRPr="002927AE">
        <w:rPr>
          <w:color w:val="000000" w:themeColor="text1"/>
          <w:sz w:val="24"/>
          <w:szCs w:val="24"/>
        </w:rPr>
        <w:t>ontinued</w:t>
      </w:r>
      <w:r w:rsidRPr="002927AE">
        <w:rPr>
          <w:color w:val="000000" w:themeColor="text1"/>
          <w:sz w:val="24"/>
          <w:szCs w:val="24"/>
        </w:rPr>
        <w:t xml:space="preserve"> support of </w:t>
      </w:r>
      <w:r w:rsidR="002927AE" w:rsidRPr="002927AE">
        <w:rPr>
          <w:color w:val="000000" w:themeColor="text1"/>
          <w:sz w:val="24"/>
          <w:szCs w:val="24"/>
        </w:rPr>
        <w:t xml:space="preserve">so many </w:t>
      </w:r>
      <w:r w:rsidR="00132AFB" w:rsidRPr="002927AE">
        <w:rPr>
          <w:color w:val="000000" w:themeColor="text1"/>
          <w:sz w:val="24"/>
          <w:szCs w:val="24"/>
        </w:rPr>
        <w:t xml:space="preserve">generous </w:t>
      </w:r>
      <w:r w:rsidRPr="002927AE">
        <w:rPr>
          <w:color w:val="000000" w:themeColor="text1"/>
          <w:sz w:val="24"/>
          <w:szCs w:val="24"/>
        </w:rPr>
        <w:t>donors and s</w:t>
      </w:r>
      <w:r w:rsidR="002D2344" w:rsidRPr="002927AE">
        <w:rPr>
          <w:color w:val="000000" w:themeColor="text1"/>
          <w:sz w:val="24"/>
          <w:szCs w:val="24"/>
        </w:rPr>
        <w:t>ponsors</w:t>
      </w:r>
      <w:r w:rsidRPr="002927AE">
        <w:rPr>
          <w:color w:val="000000" w:themeColor="text1"/>
          <w:sz w:val="24"/>
          <w:szCs w:val="24"/>
        </w:rPr>
        <w:t>.</w:t>
      </w:r>
      <w:r w:rsidR="007472B7" w:rsidRPr="002927AE">
        <w:rPr>
          <w:color w:val="000000" w:themeColor="text1"/>
          <w:sz w:val="24"/>
          <w:szCs w:val="24"/>
        </w:rPr>
        <w:t xml:space="preserve"> Despite another year of the corona virus, we </w:t>
      </w:r>
      <w:r w:rsidR="00910E7B" w:rsidRPr="002927AE">
        <w:rPr>
          <w:color w:val="000000" w:themeColor="text1"/>
          <w:sz w:val="24"/>
          <w:szCs w:val="24"/>
        </w:rPr>
        <w:t>held several</w:t>
      </w:r>
      <w:r w:rsidR="00016314" w:rsidRPr="002927AE">
        <w:rPr>
          <w:color w:val="000000" w:themeColor="text1"/>
          <w:sz w:val="24"/>
          <w:szCs w:val="24"/>
        </w:rPr>
        <w:t xml:space="preserve"> community </w:t>
      </w:r>
      <w:r w:rsidR="00910E7B" w:rsidRPr="002927AE">
        <w:rPr>
          <w:color w:val="000000" w:themeColor="text1"/>
          <w:sz w:val="24"/>
          <w:szCs w:val="24"/>
        </w:rPr>
        <w:t>fundraisers</w:t>
      </w:r>
      <w:r w:rsidR="00016314" w:rsidRPr="002927AE">
        <w:rPr>
          <w:color w:val="000000" w:themeColor="text1"/>
          <w:sz w:val="24"/>
          <w:szCs w:val="24"/>
        </w:rPr>
        <w:t>:</w:t>
      </w:r>
      <w:r w:rsidR="002927AE">
        <w:rPr>
          <w:color w:val="000000" w:themeColor="text1"/>
          <w:sz w:val="24"/>
          <w:szCs w:val="24"/>
        </w:rPr>
        <w:t xml:space="preserve"> </w:t>
      </w:r>
      <w:r w:rsidR="00910E7B" w:rsidRPr="002927AE">
        <w:rPr>
          <w:color w:val="000000" w:themeColor="text1"/>
          <w:sz w:val="24"/>
          <w:szCs w:val="24"/>
        </w:rPr>
        <w:t xml:space="preserve"> the sale of Munson’s Fine </w:t>
      </w:r>
      <w:r w:rsidR="000D4FD0" w:rsidRPr="002927AE">
        <w:rPr>
          <w:color w:val="000000" w:themeColor="text1"/>
          <w:sz w:val="24"/>
          <w:szCs w:val="24"/>
        </w:rPr>
        <w:t>C</w:t>
      </w:r>
      <w:r w:rsidR="00910E7B" w:rsidRPr="002927AE">
        <w:rPr>
          <w:color w:val="000000" w:themeColor="text1"/>
          <w:sz w:val="24"/>
          <w:szCs w:val="24"/>
        </w:rPr>
        <w:t>hocolates, the</w:t>
      </w:r>
      <w:r w:rsidR="005F1135" w:rsidRPr="002927AE">
        <w:rPr>
          <w:color w:val="000000" w:themeColor="text1"/>
          <w:sz w:val="24"/>
          <w:szCs w:val="24"/>
        </w:rPr>
        <w:t xml:space="preserve"> 6th</w:t>
      </w:r>
      <w:r w:rsidR="00910E7B" w:rsidRPr="002927AE">
        <w:rPr>
          <w:color w:val="000000" w:themeColor="text1"/>
          <w:sz w:val="24"/>
          <w:szCs w:val="24"/>
        </w:rPr>
        <w:t xml:space="preserve"> </w:t>
      </w:r>
      <w:r w:rsidR="005F1135" w:rsidRPr="002927AE">
        <w:rPr>
          <w:color w:val="000000" w:themeColor="text1"/>
          <w:sz w:val="24"/>
          <w:szCs w:val="24"/>
        </w:rPr>
        <w:t>A</w:t>
      </w:r>
      <w:r w:rsidR="00910E7B" w:rsidRPr="002927AE">
        <w:rPr>
          <w:color w:val="000000" w:themeColor="text1"/>
          <w:sz w:val="24"/>
          <w:szCs w:val="24"/>
        </w:rPr>
        <w:t xml:space="preserve">nnual Pig </w:t>
      </w:r>
      <w:r w:rsidR="00680E83" w:rsidRPr="002927AE">
        <w:rPr>
          <w:color w:val="000000" w:themeColor="text1"/>
          <w:sz w:val="24"/>
          <w:szCs w:val="24"/>
        </w:rPr>
        <w:t>R</w:t>
      </w:r>
      <w:r w:rsidR="00910E7B" w:rsidRPr="002927AE">
        <w:rPr>
          <w:color w:val="000000" w:themeColor="text1"/>
          <w:sz w:val="24"/>
          <w:szCs w:val="24"/>
        </w:rPr>
        <w:t>oas</w:t>
      </w:r>
      <w:r w:rsidR="002855BE">
        <w:rPr>
          <w:color w:val="000000" w:themeColor="text1"/>
          <w:sz w:val="24"/>
          <w:szCs w:val="24"/>
        </w:rPr>
        <w:t>t and Concert</w:t>
      </w:r>
      <w:r w:rsidR="00910E7B" w:rsidRPr="002927AE">
        <w:rPr>
          <w:color w:val="000000" w:themeColor="text1"/>
          <w:sz w:val="24"/>
          <w:szCs w:val="24"/>
        </w:rPr>
        <w:t>,</w:t>
      </w:r>
      <w:r w:rsidR="00680E83" w:rsidRPr="002927AE">
        <w:rPr>
          <w:color w:val="000000" w:themeColor="text1"/>
          <w:sz w:val="24"/>
          <w:szCs w:val="24"/>
        </w:rPr>
        <w:t xml:space="preserve"> a</w:t>
      </w:r>
      <w:r w:rsidR="005F1135" w:rsidRPr="002927AE">
        <w:rPr>
          <w:color w:val="000000" w:themeColor="text1"/>
          <w:sz w:val="24"/>
          <w:szCs w:val="24"/>
        </w:rPr>
        <w:t>nd the</w:t>
      </w:r>
      <w:r w:rsidR="00680E83" w:rsidRPr="002927AE">
        <w:rPr>
          <w:color w:val="000000" w:themeColor="text1"/>
          <w:sz w:val="24"/>
          <w:szCs w:val="24"/>
        </w:rPr>
        <w:t xml:space="preserve"> </w:t>
      </w:r>
      <w:r w:rsidR="005F1135" w:rsidRPr="002927AE">
        <w:rPr>
          <w:color w:val="000000" w:themeColor="text1"/>
          <w:sz w:val="24"/>
          <w:szCs w:val="24"/>
        </w:rPr>
        <w:t>2</w:t>
      </w:r>
      <w:r w:rsidR="005F1135" w:rsidRPr="002927AE">
        <w:rPr>
          <w:color w:val="000000" w:themeColor="text1"/>
          <w:sz w:val="24"/>
          <w:szCs w:val="24"/>
          <w:vertAlign w:val="superscript"/>
        </w:rPr>
        <w:t>nd</w:t>
      </w:r>
      <w:r w:rsidR="005F1135" w:rsidRPr="002927AE">
        <w:rPr>
          <w:color w:val="000000" w:themeColor="text1"/>
          <w:sz w:val="24"/>
          <w:szCs w:val="24"/>
        </w:rPr>
        <w:t xml:space="preserve"> Annual W</w:t>
      </w:r>
      <w:r w:rsidR="00680E83" w:rsidRPr="002927AE">
        <w:rPr>
          <w:color w:val="000000" w:themeColor="text1"/>
          <w:sz w:val="24"/>
          <w:szCs w:val="24"/>
        </w:rPr>
        <w:t xml:space="preserve">reath </w:t>
      </w:r>
      <w:r w:rsidR="005F1135" w:rsidRPr="002927AE">
        <w:rPr>
          <w:color w:val="000000" w:themeColor="text1"/>
          <w:sz w:val="24"/>
          <w:szCs w:val="24"/>
        </w:rPr>
        <w:t>D</w:t>
      </w:r>
      <w:r w:rsidR="00680E83" w:rsidRPr="002927AE">
        <w:rPr>
          <w:color w:val="000000" w:themeColor="text1"/>
          <w:sz w:val="24"/>
          <w:szCs w:val="24"/>
        </w:rPr>
        <w:t>ecorating</w:t>
      </w:r>
      <w:r w:rsidR="005F1135" w:rsidRPr="002927AE">
        <w:rPr>
          <w:color w:val="000000" w:themeColor="text1"/>
          <w:sz w:val="24"/>
          <w:szCs w:val="24"/>
        </w:rPr>
        <w:t xml:space="preserve"> C</w:t>
      </w:r>
      <w:r w:rsidR="00680E83" w:rsidRPr="002927AE">
        <w:rPr>
          <w:color w:val="000000" w:themeColor="text1"/>
          <w:sz w:val="24"/>
          <w:szCs w:val="24"/>
        </w:rPr>
        <w:t>ontest and</w:t>
      </w:r>
      <w:r w:rsidR="00FE0F47" w:rsidRPr="002927AE">
        <w:rPr>
          <w:color w:val="000000" w:themeColor="text1"/>
          <w:sz w:val="24"/>
          <w:szCs w:val="24"/>
        </w:rPr>
        <w:t xml:space="preserve"> </w:t>
      </w:r>
      <w:r w:rsidR="005F1135" w:rsidRPr="002927AE">
        <w:rPr>
          <w:color w:val="000000" w:themeColor="text1"/>
          <w:sz w:val="24"/>
          <w:szCs w:val="24"/>
        </w:rPr>
        <w:t>S</w:t>
      </w:r>
      <w:r w:rsidR="00FE0F47" w:rsidRPr="002927AE">
        <w:rPr>
          <w:color w:val="000000" w:themeColor="text1"/>
          <w:sz w:val="24"/>
          <w:szCs w:val="24"/>
        </w:rPr>
        <w:t>ilent</w:t>
      </w:r>
      <w:r w:rsidR="00680E83" w:rsidRPr="002927AE">
        <w:rPr>
          <w:color w:val="000000" w:themeColor="text1"/>
          <w:sz w:val="24"/>
          <w:szCs w:val="24"/>
        </w:rPr>
        <w:t xml:space="preserve"> </w:t>
      </w:r>
      <w:r w:rsidR="005F1135" w:rsidRPr="002927AE">
        <w:rPr>
          <w:color w:val="000000" w:themeColor="text1"/>
          <w:sz w:val="24"/>
          <w:szCs w:val="24"/>
        </w:rPr>
        <w:t>A</w:t>
      </w:r>
      <w:r w:rsidR="00680E83" w:rsidRPr="002927AE">
        <w:rPr>
          <w:color w:val="000000" w:themeColor="text1"/>
          <w:sz w:val="24"/>
          <w:szCs w:val="24"/>
        </w:rPr>
        <w:t>uction.</w:t>
      </w:r>
      <w:r w:rsidR="00662C3F">
        <w:rPr>
          <w:color w:val="000000" w:themeColor="text1"/>
          <w:sz w:val="24"/>
          <w:szCs w:val="24"/>
        </w:rPr>
        <w:t xml:space="preserve">  Friends welcomed a new member, Leigh Gwara.  Several member</w:t>
      </w:r>
      <w:r w:rsidR="008D4AEC">
        <w:rPr>
          <w:color w:val="000000" w:themeColor="text1"/>
          <w:sz w:val="24"/>
          <w:szCs w:val="24"/>
        </w:rPr>
        <w:t>s</w:t>
      </w:r>
      <w:r w:rsidR="00662C3F">
        <w:rPr>
          <w:color w:val="000000" w:themeColor="text1"/>
          <w:sz w:val="24"/>
          <w:szCs w:val="24"/>
        </w:rPr>
        <w:t xml:space="preserve"> applied for </w:t>
      </w:r>
      <w:r w:rsidR="00121A31">
        <w:rPr>
          <w:color w:val="000000" w:themeColor="text1"/>
          <w:sz w:val="24"/>
          <w:szCs w:val="24"/>
        </w:rPr>
        <w:t>E</w:t>
      </w:r>
      <w:r w:rsidR="00662C3F">
        <w:rPr>
          <w:color w:val="000000" w:themeColor="text1"/>
          <w:sz w:val="24"/>
          <w:szCs w:val="24"/>
        </w:rPr>
        <w:t xml:space="preserve">meritus </w:t>
      </w:r>
      <w:r w:rsidR="00121A31">
        <w:rPr>
          <w:color w:val="000000" w:themeColor="text1"/>
          <w:sz w:val="24"/>
          <w:szCs w:val="24"/>
        </w:rPr>
        <w:t xml:space="preserve">Membership </w:t>
      </w:r>
      <w:r w:rsidR="00662C3F">
        <w:rPr>
          <w:color w:val="000000" w:themeColor="text1"/>
          <w:sz w:val="24"/>
          <w:szCs w:val="24"/>
        </w:rPr>
        <w:t xml:space="preserve">status which </w:t>
      </w:r>
      <w:r w:rsidR="00121A31">
        <w:rPr>
          <w:color w:val="000000" w:themeColor="text1"/>
          <w:sz w:val="24"/>
          <w:szCs w:val="24"/>
        </w:rPr>
        <w:t>was</w:t>
      </w:r>
      <w:r w:rsidR="00662C3F">
        <w:rPr>
          <w:color w:val="000000" w:themeColor="text1"/>
          <w:sz w:val="24"/>
          <w:szCs w:val="24"/>
        </w:rPr>
        <w:t xml:space="preserve"> granted.</w:t>
      </w:r>
    </w:p>
    <w:p w14:paraId="0B99AB8B" w14:textId="0F846CF0" w:rsidR="00FF3012" w:rsidRDefault="00FF3012" w:rsidP="00FF3012">
      <w:pPr>
        <w:rPr>
          <w:b/>
          <w:bCs/>
          <w:sz w:val="28"/>
          <w:szCs w:val="28"/>
        </w:rPr>
      </w:pPr>
      <w:r w:rsidRPr="007472B7">
        <w:rPr>
          <w:b/>
          <w:bCs/>
          <w:sz w:val="28"/>
          <w:szCs w:val="28"/>
        </w:rPr>
        <w:t>Ecole Agape Students</w:t>
      </w:r>
    </w:p>
    <w:p w14:paraId="32F05FED" w14:textId="4EED3B3C" w:rsidR="00D2395F" w:rsidRPr="002927AE" w:rsidRDefault="00D2395F" w:rsidP="00FF3012">
      <w:pPr>
        <w:rPr>
          <w:color w:val="000000" w:themeColor="text1"/>
          <w:sz w:val="24"/>
          <w:szCs w:val="24"/>
        </w:rPr>
      </w:pPr>
      <w:r w:rsidRPr="002927AE">
        <w:rPr>
          <w:color w:val="000000" w:themeColor="text1"/>
          <w:sz w:val="24"/>
          <w:szCs w:val="24"/>
        </w:rPr>
        <w:t xml:space="preserve">Despite </w:t>
      </w:r>
      <w:r w:rsidR="0054312E">
        <w:rPr>
          <w:color w:val="000000" w:themeColor="text1"/>
          <w:sz w:val="24"/>
          <w:szCs w:val="24"/>
        </w:rPr>
        <w:t xml:space="preserve">the COVID </w:t>
      </w:r>
      <w:r w:rsidR="00361F4A">
        <w:rPr>
          <w:color w:val="000000" w:themeColor="text1"/>
          <w:sz w:val="24"/>
          <w:szCs w:val="24"/>
        </w:rPr>
        <w:t xml:space="preserve">Pandemic, </w:t>
      </w:r>
      <w:r w:rsidRPr="002927AE">
        <w:rPr>
          <w:color w:val="000000" w:themeColor="text1"/>
          <w:sz w:val="24"/>
          <w:szCs w:val="24"/>
        </w:rPr>
        <w:t>political unrest</w:t>
      </w:r>
      <w:r w:rsidR="004E60CF" w:rsidRPr="002927AE">
        <w:rPr>
          <w:color w:val="000000" w:themeColor="text1"/>
          <w:sz w:val="24"/>
          <w:szCs w:val="24"/>
        </w:rPr>
        <w:t xml:space="preserve">, </w:t>
      </w:r>
      <w:r w:rsidR="0054312E">
        <w:rPr>
          <w:color w:val="000000" w:themeColor="text1"/>
          <w:sz w:val="24"/>
          <w:szCs w:val="24"/>
        </w:rPr>
        <w:t xml:space="preserve">kidnappings, fuel shortages, protests, </w:t>
      </w:r>
      <w:r w:rsidR="005F1135" w:rsidRPr="002927AE">
        <w:rPr>
          <w:color w:val="000000" w:themeColor="text1"/>
          <w:sz w:val="24"/>
          <w:szCs w:val="24"/>
        </w:rPr>
        <w:t>an earthquake and a hurricane,</w:t>
      </w:r>
      <w:r w:rsidRPr="002927AE">
        <w:rPr>
          <w:color w:val="000000" w:themeColor="text1"/>
          <w:sz w:val="24"/>
          <w:szCs w:val="24"/>
        </w:rPr>
        <w:t xml:space="preserve"> </w:t>
      </w:r>
      <w:r w:rsidR="00EB5FFE" w:rsidRPr="002927AE">
        <w:rPr>
          <w:color w:val="000000" w:themeColor="text1"/>
          <w:sz w:val="24"/>
          <w:szCs w:val="24"/>
        </w:rPr>
        <w:t>Ecole Agape was in session</w:t>
      </w:r>
      <w:r w:rsidR="00127AF6">
        <w:rPr>
          <w:color w:val="000000" w:themeColor="text1"/>
          <w:sz w:val="24"/>
          <w:szCs w:val="24"/>
        </w:rPr>
        <w:t xml:space="preserve"> </w:t>
      </w:r>
      <w:r w:rsidR="005F63C9">
        <w:rPr>
          <w:color w:val="000000" w:themeColor="text1"/>
          <w:sz w:val="24"/>
          <w:szCs w:val="24"/>
        </w:rPr>
        <w:t xml:space="preserve">in 2021 </w:t>
      </w:r>
      <w:r w:rsidR="00127AF6">
        <w:rPr>
          <w:color w:val="000000" w:themeColor="text1"/>
          <w:sz w:val="24"/>
          <w:szCs w:val="24"/>
        </w:rPr>
        <w:t>with minor interruptions</w:t>
      </w:r>
      <w:r w:rsidR="00EB5FFE" w:rsidRPr="002927AE">
        <w:rPr>
          <w:color w:val="000000" w:themeColor="text1"/>
          <w:sz w:val="24"/>
          <w:szCs w:val="24"/>
        </w:rPr>
        <w:t xml:space="preserve"> </w:t>
      </w:r>
      <w:r w:rsidR="00451B21" w:rsidRPr="002927AE">
        <w:rPr>
          <w:color w:val="000000" w:themeColor="text1"/>
          <w:sz w:val="24"/>
          <w:szCs w:val="24"/>
        </w:rPr>
        <w:t>from</w:t>
      </w:r>
      <w:r w:rsidR="00FE0F47" w:rsidRPr="002927AE">
        <w:rPr>
          <w:color w:val="000000" w:themeColor="text1"/>
          <w:sz w:val="24"/>
          <w:szCs w:val="24"/>
        </w:rPr>
        <w:t xml:space="preserve"> </w:t>
      </w:r>
      <w:r w:rsidR="00EB5FFE" w:rsidRPr="002927AE">
        <w:rPr>
          <w:color w:val="000000" w:themeColor="text1"/>
          <w:sz w:val="24"/>
          <w:szCs w:val="24"/>
        </w:rPr>
        <w:t>January</w:t>
      </w:r>
      <w:r w:rsidR="00C339FE">
        <w:rPr>
          <w:color w:val="000000" w:themeColor="text1"/>
          <w:sz w:val="24"/>
          <w:szCs w:val="24"/>
        </w:rPr>
        <w:t xml:space="preserve"> </w:t>
      </w:r>
      <w:r w:rsidR="00EB5FFE" w:rsidRPr="002927AE">
        <w:rPr>
          <w:color w:val="000000" w:themeColor="text1"/>
          <w:sz w:val="24"/>
          <w:szCs w:val="24"/>
        </w:rPr>
        <w:t xml:space="preserve">to July </w:t>
      </w:r>
      <w:r w:rsidR="006264E8" w:rsidRPr="002927AE">
        <w:rPr>
          <w:color w:val="000000" w:themeColor="text1"/>
          <w:sz w:val="24"/>
          <w:szCs w:val="24"/>
        </w:rPr>
        <w:t>7</w:t>
      </w:r>
      <w:r w:rsidR="00EB5FFE" w:rsidRPr="002927AE">
        <w:rPr>
          <w:color w:val="000000" w:themeColor="text1"/>
          <w:sz w:val="24"/>
          <w:szCs w:val="24"/>
        </w:rPr>
        <w:t>;</w:t>
      </w:r>
      <w:r w:rsidR="00FE0F47" w:rsidRPr="002927AE">
        <w:rPr>
          <w:color w:val="000000" w:themeColor="text1"/>
          <w:sz w:val="24"/>
          <w:szCs w:val="24"/>
        </w:rPr>
        <w:t xml:space="preserve"> and</w:t>
      </w:r>
      <w:r w:rsidR="00EB5FFE" w:rsidRPr="002927AE">
        <w:rPr>
          <w:color w:val="000000" w:themeColor="text1"/>
          <w:sz w:val="24"/>
          <w:szCs w:val="24"/>
        </w:rPr>
        <w:t xml:space="preserve"> </w:t>
      </w:r>
      <w:r w:rsidR="00FE0F47" w:rsidRPr="002927AE">
        <w:rPr>
          <w:color w:val="000000" w:themeColor="text1"/>
          <w:sz w:val="24"/>
          <w:szCs w:val="24"/>
        </w:rPr>
        <w:t xml:space="preserve">July 12- August </w:t>
      </w:r>
      <w:r w:rsidR="00721C64" w:rsidRPr="002927AE">
        <w:rPr>
          <w:color w:val="000000" w:themeColor="text1"/>
          <w:sz w:val="24"/>
          <w:szCs w:val="24"/>
        </w:rPr>
        <w:t xml:space="preserve">1 for </w:t>
      </w:r>
      <w:r w:rsidR="00EB5FFE" w:rsidRPr="002927AE">
        <w:rPr>
          <w:color w:val="000000" w:themeColor="text1"/>
          <w:sz w:val="24"/>
          <w:szCs w:val="24"/>
        </w:rPr>
        <w:t>Summer Camp</w:t>
      </w:r>
      <w:r w:rsidR="005F63C9">
        <w:rPr>
          <w:color w:val="000000" w:themeColor="text1"/>
          <w:sz w:val="24"/>
          <w:szCs w:val="24"/>
        </w:rPr>
        <w:t xml:space="preserve"> and in the fall from September 13 to December 17</w:t>
      </w:r>
      <w:r w:rsidR="00721C64" w:rsidRPr="002927AE">
        <w:rPr>
          <w:color w:val="000000" w:themeColor="text1"/>
          <w:sz w:val="24"/>
          <w:szCs w:val="24"/>
        </w:rPr>
        <w:t xml:space="preserve">.  </w:t>
      </w:r>
    </w:p>
    <w:p w14:paraId="18247C85" w14:textId="71F9ED19" w:rsidR="00EA2F2B" w:rsidRPr="002927AE" w:rsidRDefault="006264E8" w:rsidP="00FF3012">
      <w:pPr>
        <w:rPr>
          <w:color w:val="000000" w:themeColor="text1"/>
          <w:sz w:val="24"/>
          <w:szCs w:val="24"/>
        </w:rPr>
      </w:pPr>
      <w:r w:rsidRPr="00721C64">
        <w:rPr>
          <w:sz w:val="24"/>
          <w:szCs w:val="24"/>
        </w:rPr>
        <w:t>One hundred thirty students attended grades 1-6</w:t>
      </w:r>
      <w:r w:rsidR="00D2395F" w:rsidRPr="00721C64">
        <w:rPr>
          <w:sz w:val="24"/>
          <w:szCs w:val="24"/>
        </w:rPr>
        <w:t>;</w:t>
      </w:r>
      <w:r w:rsidRPr="00721C64">
        <w:rPr>
          <w:sz w:val="24"/>
          <w:szCs w:val="24"/>
        </w:rPr>
        <w:t xml:space="preserve"> </w:t>
      </w:r>
      <w:r w:rsidR="00D2395F" w:rsidRPr="00721C64">
        <w:rPr>
          <w:sz w:val="24"/>
          <w:szCs w:val="24"/>
        </w:rPr>
        <w:t>e</w:t>
      </w:r>
      <w:r w:rsidRPr="00721C64">
        <w:rPr>
          <w:sz w:val="24"/>
          <w:szCs w:val="24"/>
        </w:rPr>
        <w:t>ighty</w:t>
      </w:r>
      <w:r w:rsidR="00D2395F" w:rsidRPr="00721C64">
        <w:rPr>
          <w:sz w:val="24"/>
          <w:szCs w:val="24"/>
        </w:rPr>
        <w:t>-</w:t>
      </w:r>
      <w:r w:rsidRPr="00721C64">
        <w:rPr>
          <w:sz w:val="24"/>
          <w:szCs w:val="24"/>
        </w:rPr>
        <w:t>three students attended preschool</w:t>
      </w:r>
      <w:r w:rsidR="00D2395F" w:rsidRPr="002927AE">
        <w:rPr>
          <w:color w:val="000000" w:themeColor="text1"/>
          <w:sz w:val="24"/>
          <w:szCs w:val="24"/>
        </w:rPr>
        <w:t xml:space="preserve">. </w:t>
      </w:r>
      <w:r w:rsidR="00FF3012" w:rsidRPr="002927AE">
        <w:rPr>
          <w:color w:val="000000" w:themeColor="text1"/>
          <w:sz w:val="24"/>
          <w:szCs w:val="24"/>
        </w:rPr>
        <w:t xml:space="preserve"> </w:t>
      </w:r>
      <w:r w:rsidR="00721C64" w:rsidRPr="002927AE">
        <w:rPr>
          <w:color w:val="000000" w:themeColor="text1"/>
          <w:sz w:val="24"/>
          <w:szCs w:val="24"/>
        </w:rPr>
        <w:t xml:space="preserve">FEA and sponsors </w:t>
      </w:r>
      <w:r w:rsidR="00FF3012" w:rsidRPr="002927AE">
        <w:rPr>
          <w:color w:val="000000" w:themeColor="text1"/>
          <w:sz w:val="24"/>
          <w:szCs w:val="24"/>
        </w:rPr>
        <w:t>provided secondary school tuition for eleven students</w:t>
      </w:r>
      <w:r w:rsidR="00EA2F2B" w:rsidRPr="002927AE">
        <w:rPr>
          <w:color w:val="000000" w:themeColor="text1"/>
          <w:sz w:val="24"/>
          <w:szCs w:val="24"/>
        </w:rPr>
        <w:t xml:space="preserve"> </w:t>
      </w:r>
      <w:r w:rsidR="00FF3012" w:rsidRPr="002927AE">
        <w:rPr>
          <w:color w:val="000000" w:themeColor="text1"/>
          <w:sz w:val="24"/>
          <w:szCs w:val="24"/>
        </w:rPr>
        <w:t xml:space="preserve">with ten completing </w:t>
      </w:r>
      <w:r w:rsidR="00EA2F2B" w:rsidRPr="002927AE">
        <w:rPr>
          <w:color w:val="000000" w:themeColor="text1"/>
          <w:sz w:val="24"/>
          <w:szCs w:val="24"/>
        </w:rPr>
        <w:t>th</w:t>
      </w:r>
      <w:r w:rsidR="00FF3012" w:rsidRPr="002927AE">
        <w:rPr>
          <w:color w:val="000000" w:themeColor="text1"/>
          <w:sz w:val="24"/>
          <w:szCs w:val="24"/>
        </w:rPr>
        <w:t>e year</w:t>
      </w:r>
      <w:r w:rsidR="00C339FE">
        <w:rPr>
          <w:color w:val="000000" w:themeColor="text1"/>
          <w:sz w:val="24"/>
          <w:szCs w:val="24"/>
        </w:rPr>
        <w:t>,</w:t>
      </w:r>
      <w:r w:rsidR="002855BE">
        <w:rPr>
          <w:color w:val="000000" w:themeColor="text1"/>
          <w:sz w:val="24"/>
          <w:szCs w:val="24"/>
        </w:rPr>
        <w:t xml:space="preserve"> </w:t>
      </w:r>
      <w:r w:rsidR="007C51E1">
        <w:rPr>
          <w:color w:val="000000" w:themeColor="text1"/>
          <w:sz w:val="24"/>
          <w:szCs w:val="24"/>
        </w:rPr>
        <w:t xml:space="preserve">while </w:t>
      </w:r>
      <w:r w:rsidR="00FF3012" w:rsidRPr="002927AE">
        <w:rPr>
          <w:color w:val="000000" w:themeColor="text1"/>
          <w:sz w:val="24"/>
          <w:szCs w:val="24"/>
        </w:rPr>
        <w:t>one student’s family moved away.</w:t>
      </w:r>
      <w:r w:rsidR="00361F4A">
        <w:rPr>
          <w:color w:val="000000" w:themeColor="text1"/>
          <w:sz w:val="24"/>
          <w:szCs w:val="24"/>
        </w:rPr>
        <w:t xml:space="preserve">   In addition to completing the regular curriculum, students</w:t>
      </w:r>
      <w:r w:rsidR="00352FA1" w:rsidRPr="002927AE">
        <w:rPr>
          <w:color w:val="000000" w:themeColor="text1"/>
          <w:sz w:val="24"/>
          <w:szCs w:val="24"/>
        </w:rPr>
        <w:t xml:space="preserve"> celebrated</w:t>
      </w:r>
      <w:r w:rsidR="00EA2F2B" w:rsidRPr="002927AE">
        <w:rPr>
          <w:color w:val="000000" w:themeColor="text1"/>
          <w:sz w:val="24"/>
          <w:szCs w:val="24"/>
        </w:rPr>
        <w:t xml:space="preserve"> </w:t>
      </w:r>
      <w:r w:rsidR="008C5FE8">
        <w:rPr>
          <w:color w:val="000000" w:themeColor="text1"/>
          <w:sz w:val="24"/>
          <w:szCs w:val="24"/>
        </w:rPr>
        <w:t>three Haitian Holidays</w:t>
      </w:r>
      <w:r w:rsidR="007C51E1">
        <w:rPr>
          <w:color w:val="000000" w:themeColor="text1"/>
          <w:sz w:val="24"/>
          <w:szCs w:val="24"/>
        </w:rPr>
        <w:t xml:space="preserve"> for the first time in their very own school</w:t>
      </w:r>
      <w:r w:rsidR="008C5FE8">
        <w:rPr>
          <w:color w:val="000000" w:themeColor="text1"/>
          <w:sz w:val="24"/>
          <w:szCs w:val="24"/>
        </w:rPr>
        <w:t xml:space="preserve">: </w:t>
      </w:r>
      <w:r w:rsidR="00EA2F2B" w:rsidRPr="002927AE">
        <w:rPr>
          <w:color w:val="000000" w:themeColor="text1"/>
          <w:sz w:val="24"/>
          <w:szCs w:val="24"/>
        </w:rPr>
        <w:t xml:space="preserve">National </w:t>
      </w:r>
      <w:r w:rsidR="00352FA1" w:rsidRPr="002927AE">
        <w:rPr>
          <w:color w:val="000000" w:themeColor="text1"/>
          <w:sz w:val="24"/>
          <w:szCs w:val="24"/>
        </w:rPr>
        <w:t>Teachers Day</w:t>
      </w:r>
      <w:r w:rsidR="00C82A81">
        <w:rPr>
          <w:color w:val="000000" w:themeColor="text1"/>
          <w:sz w:val="24"/>
          <w:szCs w:val="24"/>
        </w:rPr>
        <w:t xml:space="preserve"> on May 17</w:t>
      </w:r>
      <w:r w:rsidR="00C82A81" w:rsidRPr="007C51E1">
        <w:rPr>
          <w:color w:val="000000" w:themeColor="text1"/>
          <w:sz w:val="24"/>
          <w:szCs w:val="24"/>
          <w:vertAlign w:val="superscript"/>
        </w:rPr>
        <w:t>th</w:t>
      </w:r>
      <w:r w:rsidR="006D7EB5">
        <w:rPr>
          <w:color w:val="000000" w:themeColor="text1"/>
          <w:sz w:val="24"/>
          <w:szCs w:val="24"/>
        </w:rPr>
        <w:t xml:space="preserve">, </w:t>
      </w:r>
      <w:r w:rsidR="00EA2F2B" w:rsidRPr="002927AE">
        <w:rPr>
          <w:color w:val="000000" w:themeColor="text1"/>
          <w:sz w:val="24"/>
          <w:szCs w:val="24"/>
        </w:rPr>
        <w:t xml:space="preserve">Haitian </w:t>
      </w:r>
      <w:r w:rsidR="00352FA1" w:rsidRPr="002927AE">
        <w:rPr>
          <w:color w:val="000000" w:themeColor="text1"/>
          <w:sz w:val="24"/>
          <w:szCs w:val="24"/>
        </w:rPr>
        <w:t>Flag Da</w:t>
      </w:r>
      <w:r w:rsidR="006B3622" w:rsidRPr="002927AE">
        <w:rPr>
          <w:color w:val="000000" w:themeColor="text1"/>
          <w:sz w:val="24"/>
          <w:szCs w:val="24"/>
        </w:rPr>
        <w:t xml:space="preserve">y </w:t>
      </w:r>
      <w:r w:rsidR="006D7EB5">
        <w:rPr>
          <w:color w:val="000000" w:themeColor="text1"/>
          <w:sz w:val="24"/>
          <w:szCs w:val="24"/>
        </w:rPr>
        <w:t>on May 18</w:t>
      </w:r>
      <w:r w:rsidR="006D7EB5" w:rsidRPr="006D7EB5">
        <w:rPr>
          <w:color w:val="000000" w:themeColor="text1"/>
          <w:sz w:val="24"/>
          <w:szCs w:val="24"/>
          <w:vertAlign w:val="superscript"/>
        </w:rPr>
        <w:t>th</w:t>
      </w:r>
      <w:r w:rsidR="007C51E1">
        <w:rPr>
          <w:color w:val="000000" w:themeColor="text1"/>
          <w:sz w:val="24"/>
          <w:szCs w:val="24"/>
        </w:rPr>
        <w:t>, a</w:t>
      </w:r>
      <w:r w:rsidR="00C82A81">
        <w:rPr>
          <w:color w:val="000000" w:themeColor="text1"/>
          <w:sz w:val="24"/>
          <w:szCs w:val="24"/>
        </w:rPr>
        <w:t>nd Environment Day</w:t>
      </w:r>
      <w:r w:rsidR="008B7C26" w:rsidRPr="008B7C26">
        <w:rPr>
          <w:color w:val="000000" w:themeColor="text1"/>
          <w:sz w:val="24"/>
          <w:szCs w:val="24"/>
        </w:rPr>
        <w:t xml:space="preserve"> </w:t>
      </w:r>
      <w:r w:rsidR="008B7C26">
        <w:rPr>
          <w:color w:val="000000" w:themeColor="text1"/>
          <w:sz w:val="24"/>
          <w:szCs w:val="24"/>
        </w:rPr>
        <w:t>on June 5</w:t>
      </w:r>
      <w:r w:rsidR="008B7C26" w:rsidRPr="00C82A81">
        <w:rPr>
          <w:color w:val="000000" w:themeColor="text1"/>
          <w:sz w:val="24"/>
          <w:szCs w:val="24"/>
          <w:vertAlign w:val="superscript"/>
        </w:rPr>
        <w:t>th</w:t>
      </w:r>
      <w:r w:rsidR="008B7C26">
        <w:rPr>
          <w:color w:val="000000" w:themeColor="text1"/>
          <w:sz w:val="24"/>
          <w:szCs w:val="24"/>
        </w:rPr>
        <w:t>.</w:t>
      </w:r>
    </w:p>
    <w:p w14:paraId="21EE2698" w14:textId="77777777" w:rsidR="007C51E1" w:rsidRDefault="00D2395F" w:rsidP="00FF3012">
      <w:pPr>
        <w:rPr>
          <w:sz w:val="24"/>
          <w:szCs w:val="24"/>
        </w:rPr>
      </w:pPr>
      <w:r>
        <w:rPr>
          <w:sz w:val="24"/>
          <w:szCs w:val="24"/>
        </w:rPr>
        <w:t xml:space="preserve">The </w:t>
      </w:r>
      <w:r w:rsidR="00EA2F2B" w:rsidRPr="00B46BFD">
        <w:rPr>
          <w:sz w:val="24"/>
          <w:szCs w:val="24"/>
        </w:rPr>
        <w:t>students</w:t>
      </w:r>
      <w:r w:rsidR="00C82A81">
        <w:rPr>
          <w:sz w:val="24"/>
          <w:szCs w:val="24"/>
        </w:rPr>
        <w:t xml:space="preserve"> </w:t>
      </w:r>
      <w:r w:rsidR="00C82A81" w:rsidRPr="00C82A81">
        <w:rPr>
          <w:color w:val="000000" w:themeColor="text1"/>
          <w:sz w:val="24"/>
          <w:szCs w:val="24"/>
        </w:rPr>
        <w:t xml:space="preserve">attending </w:t>
      </w:r>
      <w:r w:rsidR="00AF3CBA" w:rsidRPr="00C82A81">
        <w:rPr>
          <w:color w:val="000000" w:themeColor="text1"/>
          <w:sz w:val="24"/>
          <w:szCs w:val="24"/>
        </w:rPr>
        <w:t>S</w:t>
      </w:r>
      <w:r w:rsidR="00EA2F2B" w:rsidRPr="00C82A81">
        <w:rPr>
          <w:color w:val="000000" w:themeColor="text1"/>
          <w:sz w:val="24"/>
          <w:szCs w:val="24"/>
        </w:rPr>
        <w:t xml:space="preserve">ummer </w:t>
      </w:r>
      <w:r w:rsidR="00AF3CBA" w:rsidRPr="00C82A81">
        <w:rPr>
          <w:color w:val="000000" w:themeColor="text1"/>
          <w:sz w:val="24"/>
          <w:szCs w:val="24"/>
        </w:rPr>
        <w:t>C</w:t>
      </w:r>
      <w:r w:rsidR="00EA2F2B" w:rsidRPr="00C82A81">
        <w:rPr>
          <w:color w:val="000000" w:themeColor="text1"/>
          <w:sz w:val="24"/>
          <w:szCs w:val="24"/>
        </w:rPr>
        <w:t>amp</w:t>
      </w:r>
      <w:r w:rsidR="00127AF6">
        <w:rPr>
          <w:color w:val="000000" w:themeColor="text1"/>
          <w:sz w:val="24"/>
          <w:szCs w:val="24"/>
        </w:rPr>
        <w:t xml:space="preserve"> concentrated</w:t>
      </w:r>
      <w:r w:rsidR="00AF3CBA" w:rsidRPr="00C82A81">
        <w:rPr>
          <w:color w:val="000000" w:themeColor="text1"/>
          <w:sz w:val="24"/>
          <w:szCs w:val="24"/>
        </w:rPr>
        <w:t xml:space="preserve"> on computer science, reading</w:t>
      </w:r>
      <w:r w:rsidR="007C51E1">
        <w:rPr>
          <w:color w:val="000000" w:themeColor="text1"/>
          <w:sz w:val="24"/>
          <w:szCs w:val="24"/>
        </w:rPr>
        <w:t>,</w:t>
      </w:r>
      <w:r w:rsidR="00AF3CBA" w:rsidRPr="00C82A81">
        <w:rPr>
          <w:color w:val="000000" w:themeColor="text1"/>
          <w:sz w:val="24"/>
          <w:szCs w:val="24"/>
        </w:rPr>
        <w:t xml:space="preserve"> and handcrafts.</w:t>
      </w:r>
      <w:r w:rsidR="00C140C4" w:rsidRPr="00C82A81">
        <w:rPr>
          <w:color w:val="000000" w:themeColor="text1"/>
          <w:sz w:val="24"/>
          <w:szCs w:val="24"/>
        </w:rPr>
        <w:t xml:space="preserve"> </w:t>
      </w:r>
      <w:r w:rsidR="007C51E1">
        <w:rPr>
          <w:color w:val="000000" w:themeColor="text1"/>
          <w:sz w:val="24"/>
          <w:szCs w:val="24"/>
        </w:rPr>
        <w:t xml:space="preserve"> </w:t>
      </w:r>
      <w:r w:rsidR="00C140C4" w:rsidRPr="00C82A81">
        <w:rPr>
          <w:color w:val="000000" w:themeColor="text1"/>
          <w:sz w:val="24"/>
          <w:szCs w:val="24"/>
        </w:rPr>
        <w:t xml:space="preserve">The </w:t>
      </w:r>
      <w:r w:rsidR="00556109" w:rsidRPr="00C82A81">
        <w:rPr>
          <w:color w:val="000000" w:themeColor="text1"/>
          <w:sz w:val="24"/>
          <w:szCs w:val="24"/>
        </w:rPr>
        <w:t>D</w:t>
      </w:r>
      <w:r w:rsidR="00C140C4" w:rsidRPr="00C82A81">
        <w:rPr>
          <w:color w:val="000000" w:themeColor="text1"/>
          <w:sz w:val="24"/>
          <w:szCs w:val="24"/>
        </w:rPr>
        <w:t>irector, Ginette</w:t>
      </w:r>
      <w:r w:rsidR="0086127C" w:rsidRPr="00C82A81">
        <w:rPr>
          <w:color w:val="000000" w:themeColor="text1"/>
          <w:sz w:val="24"/>
          <w:szCs w:val="24"/>
        </w:rPr>
        <w:t xml:space="preserve"> Cassius</w:t>
      </w:r>
      <w:r w:rsidR="00C140C4" w:rsidRPr="00C82A81">
        <w:rPr>
          <w:color w:val="000000" w:themeColor="text1"/>
          <w:sz w:val="24"/>
          <w:szCs w:val="24"/>
        </w:rPr>
        <w:t xml:space="preserve">, used the Summer Camp to complete </w:t>
      </w:r>
      <w:r w:rsidR="00C140C4">
        <w:rPr>
          <w:sz w:val="24"/>
          <w:szCs w:val="24"/>
        </w:rPr>
        <w:t>and reinforce</w:t>
      </w:r>
      <w:r w:rsidR="00CD37E7">
        <w:rPr>
          <w:sz w:val="24"/>
          <w:szCs w:val="24"/>
        </w:rPr>
        <w:t xml:space="preserve"> </w:t>
      </w:r>
      <w:r w:rsidR="00C140C4">
        <w:rPr>
          <w:sz w:val="24"/>
          <w:szCs w:val="24"/>
        </w:rPr>
        <w:t>the school program</w:t>
      </w:r>
      <w:r w:rsidR="00556109">
        <w:rPr>
          <w:sz w:val="24"/>
          <w:szCs w:val="24"/>
        </w:rPr>
        <w:t xml:space="preserve"> with 4</w:t>
      </w:r>
      <w:r w:rsidR="00556109" w:rsidRPr="00556109">
        <w:rPr>
          <w:sz w:val="24"/>
          <w:szCs w:val="24"/>
          <w:vertAlign w:val="superscript"/>
        </w:rPr>
        <w:t>th</w:t>
      </w:r>
      <w:r w:rsidR="00556109">
        <w:rPr>
          <w:sz w:val="24"/>
          <w:szCs w:val="24"/>
        </w:rPr>
        <w:t>, 5</w:t>
      </w:r>
      <w:r w:rsidR="00556109" w:rsidRPr="00556109">
        <w:rPr>
          <w:sz w:val="24"/>
          <w:szCs w:val="24"/>
          <w:vertAlign w:val="superscript"/>
        </w:rPr>
        <w:t>th</w:t>
      </w:r>
      <w:r w:rsidR="00556109">
        <w:rPr>
          <w:sz w:val="24"/>
          <w:szCs w:val="24"/>
        </w:rPr>
        <w:t>, and 6</w:t>
      </w:r>
      <w:r w:rsidR="00556109" w:rsidRPr="00556109">
        <w:rPr>
          <w:sz w:val="24"/>
          <w:szCs w:val="24"/>
          <w:vertAlign w:val="superscript"/>
        </w:rPr>
        <w:t>th</w:t>
      </w:r>
      <w:r w:rsidR="00556109">
        <w:rPr>
          <w:sz w:val="24"/>
          <w:szCs w:val="24"/>
        </w:rPr>
        <w:t xml:space="preserve"> graders</w:t>
      </w:r>
      <w:r w:rsidR="00C82A81">
        <w:rPr>
          <w:sz w:val="24"/>
          <w:szCs w:val="24"/>
        </w:rPr>
        <w:t xml:space="preserve"> to ameliorate the </w:t>
      </w:r>
      <w:r w:rsidR="00C140C4">
        <w:rPr>
          <w:sz w:val="24"/>
          <w:szCs w:val="24"/>
        </w:rPr>
        <w:t xml:space="preserve">gaps in subjects </w:t>
      </w:r>
      <w:r w:rsidR="002D2344">
        <w:rPr>
          <w:sz w:val="24"/>
          <w:szCs w:val="24"/>
        </w:rPr>
        <w:t>affected</w:t>
      </w:r>
      <w:r w:rsidR="00C140C4">
        <w:rPr>
          <w:sz w:val="24"/>
          <w:szCs w:val="24"/>
        </w:rPr>
        <w:t xml:space="preserve"> by adverse conditions throughout the year</w:t>
      </w:r>
      <w:r w:rsidR="00CD37E7">
        <w:rPr>
          <w:sz w:val="24"/>
          <w:szCs w:val="24"/>
        </w:rPr>
        <w:t>.</w:t>
      </w:r>
    </w:p>
    <w:p w14:paraId="12C42A2D" w14:textId="484B65EB" w:rsidR="00C45F6C" w:rsidRDefault="00CD37E7" w:rsidP="00FF3012">
      <w:pPr>
        <w:rPr>
          <w:sz w:val="24"/>
          <w:szCs w:val="24"/>
        </w:rPr>
      </w:pPr>
      <w:r>
        <w:rPr>
          <w:sz w:val="24"/>
          <w:szCs w:val="24"/>
        </w:rPr>
        <w:t xml:space="preserve">The students had their </w:t>
      </w:r>
      <w:r w:rsidR="00287B20">
        <w:rPr>
          <w:sz w:val="24"/>
          <w:szCs w:val="24"/>
        </w:rPr>
        <w:t xml:space="preserve">Annual </w:t>
      </w:r>
      <w:r>
        <w:rPr>
          <w:sz w:val="24"/>
          <w:szCs w:val="24"/>
        </w:rPr>
        <w:t>Christmas</w:t>
      </w:r>
      <w:r w:rsidR="001F1961">
        <w:rPr>
          <w:sz w:val="24"/>
          <w:szCs w:val="24"/>
        </w:rPr>
        <w:t xml:space="preserve"> P</w:t>
      </w:r>
      <w:r>
        <w:rPr>
          <w:sz w:val="24"/>
          <w:szCs w:val="24"/>
        </w:rPr>
        <w:t>arty, with gifts and a special meal in December. The teachers</w:t>
      </w:r>
      <w:r w:rsidR="0086127C">
        <w:rPr>
          <w:sz w:val="24"/>
          <w:szCs w:val="24"/>
        </w:rPr>
        <w:t xml:space="preserve"> </w:t>
      </w:r>
      <w:r>
        <w:rPr>
          <w:sz w:val="24"/>
          <w:szCs w:val="24"/>
        </w:rPr>
        <w:t>were grateful to receive a bonus and a bottle of red wine.</w:t>
      </w:r>
      <w:r w:rsidR="00343B5B">
        <w:rPr>
          <w:noProof/>
        </w:rPr>
        <w:t xml:space="preserve"> </w:t>
      </w:r>
    </w:p>
    <w:p w14:paraId="5968E628" w14:textId="77777777" w:rsidR="007C51E1" w:rsidRDefault="00D34A5F" w:rsidP="00FF3012">
      <w:pPr>
        <w:rPr>
          <w:sz w:val="24"/>
          <w:szCs w:val="24"/>
        </w:rPr>
      </w:pPr>
      <w:r>
        <w:rPr>
          <w:noProof/>
        </w:rPr>
        <w:drawing>
          <wp:anchor distT="0" distB="0" distL="114300" distR="114300" simplePos="0" relativeHeight="251669504" behindDoc="0" locked="0" layoutInCell="1" allowOverlap="1" wp14:anchorId="7AB38B83" wp14:editId="5E1FEA83">
            <wp:simplePos x="0" y="0"/>
            <wp:positionH relativeFrom="column">
              <wp:posOffset>5059045</wp:posOffset>
            </wp:positionH>
            <wp:positionV relativeFrom="paragraph">
              <wp:posOffset>2287905</wp:posOffset>
            </wp:positionV>
            <wp:extent cx="1955800" cy="1567180"/>
            <wp:effectExtent l="0" t="0" r="6350" b="0"/>
            <wp:wrapSquare wrapText="bothSides"/>
            <wp:docPr id="5" name="Picture 5" descr="Kids ea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Kids eating at a table&#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5800" cy="1567180"/>
                    </a:xfrm>
                    <a:prstGeom prst="rect">
                      <a:avLst/>
                    </a:prstGeom>
                    <a:noFill/>
                  </pic:spPr>
                </pic:pic>
              </a:graphicData>
            </a:graphic>
            <wp14:sizeRelH relativeFrom="margin">
              <wp14:pctWidth>0</wp14:pctWidth>
            </wp14:sizeRelH>
            <wp14:sizeRelV relativeFrom="margin">
              <wp14:pctHeight>0</wp14:pctHeight>
            </wp14:sizeRelV>
          </wp:anchor>
        </w:drawing>
      </w:r>
      <w:r w:rsidR="00E60DC6">
        <w:rPr>
          <w:noProof/>
        </w:rPr>
        <w:drawing>
          <wp:anchor distT="0" distB="0" distL="114300" distR="114300" simplePos="0" relativeHeight="251663360" behindDoc="1" locked="0" layoutInCell="1" allowOverlap="1" wp14:anchorId="1908D721" wp14:editId="53FB8BA1">
            <wp:simplePos x="0" y="0"/>
            <wp:positionH relativeFrom="column">
              <wp:posOffset>46990</wp:posOffset>
            </wp:positionH>
            <wp:positionV relativeFrom="paragraph">
              <wp:posOffset>308610</wp:posOffset>
            </wp:positionV>
            <wp:extent cx="2533650" cy="1869440"/>
            <wp:effectExtent l="0" t="0" r="0" b="0"/>
            <wp:wrapTight wrapText="bothSides">
              <wp:wrapPolygon edited="0">
                <wp:start x="0" y="0"/>
                <wp:lineTo x="0" y="21351"/>
                <wp:lineTo x="21438" y="21351"/>
                <wp:lineTo x="21438" y="0"/>
                <wp:lineTo x="0" y="0"/>
              </wp:wrapPolygon>
            </wp:wrapTight>
            <wp:docPr id="4" name="Picture 4" descr="A group of people in a 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people in a room&#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flipH="1">
                      <a:off x="0" y="0"/>
                      <a:ext cx="2533650" cy="1869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F3CBA" w:rsidRPr="00CD37E7">
        <w:rPr>
          <w:b/>
          <w:bCs/>
          <w:sz w:val="28"/>
          <w:szCs w:val="28"/>
        </w:rPr>
        <w:t>Ecole Agape School</w:t>
      </w:r>
    </w:p>
    <w:p w14:paraId="01BD3263" w14:textId="2C873018" w:rsidR="007C51E1" w:rsidRDefault="00794708" w:rsidP="00FF3012">
      <w:pPr>
        <w:rPr>
          <w:sz w:val="24"/>
          <w:szCs w:val="24"/>
        </w:rPr>
      </w:pPr>
      <w:r>
        <w:rPr>
          <w:sz w:val="24"/>
          <w:szCs w:val="24"/>
        </w:rPr>
        <w:t>The n</w:t>
      </w:r>
      <w:r w:rsidR="00AF3CBA" w:rsidRPr="00B46BFD">
        <w:rPr>
          <w:sz w:val="24"/>
          <w:szCs w:val="24"/>
        </w:rPr>
        <w:t>ew buildings</w:t>
      </w:r>
      <w:r w:rsidR="007C51E1">
        <w:rPr>
          <w:sz w:val="24"/>
          <w:szCs w:val="24"/>
        </w:rPr>
        <w:t xml:space="preserve"> - </w:t>
      </w:r>
      <w:r w:rsidR="00AF3CBA" w:rsidRPr="00B46BFD">
        <w:rPr>
          <w:sz w:val="24"/>
          <w:szCs w:val="24"/>
        </w:rPr>
        <w:t>library, classrooms, outdoor kitchen, and sanitary block</w:t>
      </w:r>
      <w:r w:rsidR="007C51E1">
        <w:rPr>
          <w:sz w:val="24"/>
          <w:szCs w:val="24"/>
        </w:rPr>
        <w:t xml:space="preserve"> - </w:t>
      </w:r>
      <w:r w:rsidR="00AF3CBA" w:rsidRPr="00B46BFD">
        <w:rPr>
          <w:sz w:val="24"/>
          <w:szCs w:val="24"/>
        </w:rPr>
        <w:t xml:space="preserve">are </w:t>
      </w:r>
      <w:r>
        <w:rPr>
          <w:sz w:val="24"/>
          <w:szCs w:val="24"/>
        </w:rPr>
        <w:t xml:space="preserve">now </w:t>
      </w:r>
      <w:r w:rsidR="00AF3CBA" w:rsidRPr="00B46BFD">
        <w:rPr>
          <w:sz w:val="24"/>
          <w:szCs w:val="24"/>
        </w:rPr>
        <w:t>secure</w:t>
      </w:r>
      <w:r w:rsidR="00E75A8D">
        <w:rPr>
          <w:sz w:val="24"/>
          <w:szCs w:val="24"/>
        </w:rPr>
        <w:t xml:space="preserve"> and in daily</w:t>
      </w:r>
      <w:r w:rsidR="002855BE">
        <w:rPr>
          <w:sz w:val="24"/>
          <w:szCs w:val="24"/>
        </w:rPr>
        <w:t xml:space="preserve"> use</w:t>
      </w:r>
      <w:r w:rsidR="00E75A8D">
        <w:rPr>
          <w:sz w:val="24"/>
          <w:szCs w:val="24"/>
        </w:rPr>
        <w:t xml:space="preserve">.  </w:t>
      </w:r>
      <w:r w:rsidR="00AF3CBA" w:rsidRPr="00B46BFD">
        <w:rPr>
          <w:sz w:val="24"/>
          <w:szCs w:val="24"/>
        </w:rPr>
        <w:t>The computer lab is up and running</w:t>
      </w:r>
      <w:r w:rsidR="005B61B0">
        <w:rPr>
          <w:sz w:val="24"/>
          <w:szCs w:val="24"/>
        </w:rPr>
        <w:t>.</w:t>
      </w:r>
      <w:r w:rsidR="001B2C1D">
        <w:rPr>
          <w:sz w:val="24"/>
          <w:szCs w:val="24"/>
        </w:rPr>
        <w:t xml:space="preserve"> </w:t>
      </w:r>
      <w:r w:rsidR="00466580">
        <w:rPr>
          <w:sz w:val="24"/>
          <w:szCs w:val="24"/>
        </w:rPr>
        <w:t xml:space="preserve"> </w:t>
      </w:r>
      <w:r w:rsidR="00731ADC">
        <w:rPr>
          <w:sz w:val="24"/>
          <w:szCs w:val="24"/>
        </w:rPr>
        <w:t>Students in the 4</w:t>
      </w:r>
      <w:r w:rsidR="00731ADC" w:rsidRPr="00783CDD">
        <w:rPr>
          <w:sz w:val="24"/>
          <w:szCs w:val="24"/>
          <w:vertAlign w:val="superscript"/>
        </w:rPr>
        <w:t>th</w:t>
      </w:r>
      <w:r w:rsidR="00731ADC">
        <w:rPr>
          <w:sz w:val="24"/>
          <w:szCs w:val="24"/>
        </w:rPr>
        <w:t>, 5</w:t>
      </w:r>
      <w:r w:rsidR="00731ADC" w:rsidRPr="00783CDD">
        <w:rPr>
          <w:sz w:val="24"/>
          <w:szCs w:val="24"/>
          <w:vertAlign w:val="superscript"/>
        </w:rPr>
        <w:t>th</w:t>
      </w:r>
      <w:r w:rsidR="00731ADC">
        <w:rPr>
          <w:sz w:val="24"/>
          <w:szCs w:val="24"/>
        </w:rPr>
        <w:t>, and 6</w:t>
      </w:r>
      <w:r w:rsidR="00731ADC" w:rsidRPr="00783CDD">
        <w:rPr>
          <w:sz w:val="24"/>
          <w:szCs w:val="24"/>
          <w:vertAlign w:val="superscript"/>
        </w:rPr>
        <w:t>th</w:t>
      </w:r>
      <w:r w:rsidR="00731ADC">
        <w:rPr>
          <w:sz w:val="24"/>
          <w:szCs w:val="24"/>
        </w:rPr>
        <w:t xml:space="preserve"> grade were</w:t>
      </w:r>
      <w:r w:rsidR="00731ADC" w:rsidRPr="00B46BFD">
        <w:rPr>
          <w:sz w:val="24"/>
          <w:szCs w:val="24"/>
        </w:rPr>
        <w:t xml:space="preserve"> excited to us</w:t>
      </w:r>
      <w:r w:rsidR="00662C3F">
        <w:rPr>
          <w:sz w:val="24"/>
          <w:szCs w:val="24"/>
        </w:rPr>
        <w:t>e</w:t>
      </w:r>
      <w:r w:rsidR="00731ADC" w:rsidRPr="00B46BFD">
        <w:rPr>
          <w:sz w:val="24"/>
          <w:szCs w:val="24"/>
        </w:rPr>
        <w:t xml:space="preserve"> the </w:t>
      </w:r>
      <w:r w:rsidR="001B2C1D">
        <w:rPr>
          <w:sz w:val="24"/>
          <w:szCs w:val="24"/>
        </w:rPr>
        <w:t xml:space="preserve">Microsoft </w:t>
      </w:r>
      <w:r w:rsidR="00731ADC" w:rsidRPr="00B46BFD">
        <w:rPr>
          <w:sz w:val="24"/>
          <w:szCs w:val="24"/>
        </w:rPr>
        <w:t>Word program</w:t>
      </w:r>
      <w:r w:rsidR="001B2C1D">
        <w:rPr>
          <w:sz w:val="24"/>
          <w:szCs w:val="24"/>
        </w:rPr>
        <w:t>, conduc</w:t>
      </w:r>
      <w:r w:rsidR="00662C3F">
        <w:rPr>
          <w:sz w:val="24"/>
          <w:szCs w:val="24"/>
        </w:rPr>
        <w:t>t</w:t>
      </w:r>
      <w:r w:rsidR="001B2C1D">
        <w:rPr>
          <w:sz w:val="24"/>
          <w:szCs w:val="24"/>
        </w:rPr>
        <w:t xml:space="preserve"> research on the internet, text, and modify the screens</w:t>
      </w:r>
      <w:r w:rsidR="00731ADC" w:rsidRPr="00B46BFD">
        <w:rPr>
          <w:sz w:val="24"/>
          <w:szCs w:val="24"/>
        </w:rPr>
        <w:t xml:space="preserve"> on </w:t>
      </w:r>
      <w:r w:rsidR="00E60DC6">
        <w:rPr>
          <w:sz w:val="24"/>
          <w:szCs w:val="24"/>
        </w:rPr>
        <w:t>t</w:t>
      </w:r>
      <w:r w:rsidR="00731ADC" w:rsidRPr="00B46BFD">
        <w:rPr>
          <w:sz w:val="24"/>
          <w:szCs w:val="24"/>
        </w:rPr>
        <w:t>heir computers.</w:t>
      </w:r>
      <w:r w:rsidR="00C143D7">
        <w:rPr>
          <w:sz w:val="24"/>
          <w:szCs w:val="24"/>
        </w:rPr>
        <w:t xml:space="preserve"> </w:t>
      </w:r>
      <w:r w:rsidR="00DB5C6A">
        <w:rPr>
          <w:sz w:val="24"/>
          <w:szCs w:val="24"/>
        </w:rPr>
        <w:t xml:space="preserve">The </w:t>
      </w:r>
      <w:r w:rsidR="00522EBA">
        <w:rPr>
          <w:sz w:val="24"/>
          <w:szCs w:val="24"/>
        </w:rPr>
        <w:t>school</w:t>
      </w:r>
      <w:r w:rsidR="00F57344">
        <w:rPr>
          <w:sz w:val="24"/>
          <w:szCs w:val="24"/>
        </w:rPr>
        <w:t xml:space="preserve"> </w:t>
      </w:r>
      <w:r w:rsidR="00522EBA">
        <w:rPr>
          <w:sz w:val="24"/>
          <w:szCs w:val="24"/>
        </w:rPr>
        <w:t>email</w:t>
      </w:r>
      <w:r w:rsidR="00F57344">
        <w:rPr>
          <w:sz w:val="24"/>
          <w:szCs w:val="24"/>
        </w:rPr>
        <w:t>,</w:t>
      </w:r>
      <w:r w:rsidR="00522EBA" w:rsidRPr="00522EBA">
        <w:rPr>
          <w:sz w:val="32"/>
          <w:szCs w:val="32"/>
        </w:rPr>
        <w:t xml:space="preserve"> </w:t>
      </w:r>
      <w:hyperlink r:id="rId10" w:history="1">
        <w:r w:rsidR="00522EBA" w:rsidRPr="00E60DC6">
          <w:rPr>
            <w:rStyle w:val="Hyperlink"/>
            <w:sz w:val="24"/>
            <w:szCs w:val="24"/>
          </w:rPr>
          <w:t>agapecol2021@yahoo.com</w:t>
        </w:r>
      </w:hyperlink>
      <w:r w:rsidR="0034720F" w:rsidRPr="0034720F">
        <w:rPr>
          <w:sz w:val="24"/>
          <w:szCs w:val="24"/>
        </w:rPr>
        <w:t>, allow</w:t>
      </w:r>
      <w:r w:rsidR="00F57344">
        <w:rPr>
          <w:sz w:val="24"/>
          <w:szCs w:val="24"/>
        </w:rPr>
        <w:t>s</w:t>
      </w:r>
      <w:r w:rsidR="001C55A3" w:rsidRPr="0034720F">
        <w:rPr>
          <w:sz w:val="24"/>
          <w:szCs w:val="24"/>
        </w:rPr>
        <w:t xml:space="preserve"> FEA members </w:t>
      </w:r>
      <w:r w:rsidR="0034720F">
        <w:rPr>
          <w:sz w:val="24"/>
          <w:szCs w:val="24"/>
        </w:rPr>
        <w:t>to</w:t>
      </w:r>
      <w:r w:rsidR="001C55A3" w:rsidRPr="0034720F">
        <w:rPr>
          <w:sz w:val="24"/>
          <w:szCs w:val="24"/>
        </w:rPr>
        <w:t xml:space="preserve"> </w:t>
      </w:r>
      <w:r w:rsidR="00AF3CBA" w:rsidRPr="0034720F">
        <w:rPr>
          <w:sz w:val="24"/>
          <w:szCs w:val="24"/>
        </w:rPr>
        <w:t>send letters to</w:t>
      </w:r>
      <w:r w:rsidR="00527AAB" w:rsidRPr="0034720F">
        <w:rPr>
          <w:sz w:val="24"/>
          <w:szCs w:val="24"/>
        </w:rPr>
        <w:t xml:space="preserve"> individual grades</w:t>
      </w:r>
      <w:r w:rsidR="001C55A3">
        <w:rPr>
          <w:sz w:val="24"/>
          <w:szCs w:val="24"/>
        </w:rPr>
        <w:t xml:space="preserve"> and</w:t>
      </w:r>
      <w:r w:rsidR="00FC3A2D">
        <w:rPr>
          <w:sz w:val="24"/>
          <w:szCs w:val="24"/>
        </w:rPr>
        <w:t xml:space="preserve"> teachers</w:t>
      </w:r>
      <w:r w:rsidR="006F2420">
        <w:rPr>
          <w:sz w:val="24"/>
          <w:szCs w:val="24"/>
        </w:rPr>
        <w:t xml:space="preserve"> </w:t>
      </w:r>
      <w:r w:rsidR="00F57344">
        <w:rPr>
          <w:sz w:val="24"/>
          <w:szCs w:val="24"/>
        </w:rPr>
        <w:t>that promote</w:t>
      </w:r>
      <w:r w:rsidR="006F2420">
        <w:rPr>
          <w:sz w:val="24"/>
          <w:szCs w:val="24"/>
        </w:rPr>
        <w:t xml:space="preserve"> </w:t>
      </w:r>
      <w:r w:rsidR="00FC3A2D">
        <w:rPr>
          <w:sz w:val="24"/>
          <w:szCs w:val="24"/>
        </w:rPr>
        <w:t>a</w:t>
      </w:r>
      <w:r w:rsidR="00E22A8E">
        <w:rPr>
          <w:sz w:val="24"/>
          <w:szCs w:val="24"/>
        </w:rPr>
        <w:t>n active</w:t>
      </w:r>
      <w:r w:rsidR="005B61B0">
        <w:rPr>
          <w:sz w:val="24"/>
          <w:szCs w:val="24"/>
        </w:rPr>
        <w:t xml:space="preserve">, </w:t>
      </w:r>
      <w:r w:rsidR="00FC3A2D">
        <w:rPr>
          <w:sz w:val="24"/>
          <w:szCs w:val="24"/>
        </w:rPr>
        <w:t>ongoing exchange.</w:t>
      </w:r>
      <w:r w:rsidR="00C143D7">
        <w:rPr>
          <w:sz w:val="24"/>
          <w:szCs w:val="24"/>
        </w:rPr>
        <w:t xml:space="preserve">  </w:t>
      </w:r>
      <w:r w:rsidR="00EA4409">
        <w:rPr>
          <w:sz w:val="24"/>
          <w:szCs w:val="24"/>
        </w:rPr>
        <w:t>Ginette is</w:t>
      </w:r>
      <w:r w:rsidR="005B61B0">
        <w:rPr>
          <w:sz w:val="24"/>
          <w:szCs w:val="24"/>
        </w:rPr>
        <w:t xml:space="preserve"> in the process of repl</w:t>
      </w:r>
      <w:r w:rsidR="00365434">
        <w:rPr>
          <w:sz w:val="24"/>
          <w:szCs w:val="24"/>
        </w:rPr>
        <w:t xml:space="preserve">acing </w:t>
      </w:r>
      <w:r w:rsidR="00F5034F">
        <w:rPr>
          <w:sz w:val="24"/>
          <w:szCs w:val="24"/>
        </w:rPr>
        <w:t>Mr. Lammare,</w:t>
      </w:r>
      <w:r w:rsidR="00EA4409">
        <w:rPr>
          <w:sz w:val="24"/>
          <w:szCs w:val="24"/>
        </w:rPr>
        <w:t xml:space="preserve"> a </w:t>
      </w:r>
      <w:r w:rsidR="00365434">
        <w:rPr>
          <w:sz w:val="24"/>
          <w:szCs w:val="24"/>
        </w:rPr>
        <w:t>6th</w:t>
      </w:r>
      <w:r w:rsidR="006F2420">
        <w:rPr>
          <w:sz w:val="24"/>
          <w:szCs w:val="24"/>
        </w:rPr>
        <w:t xml:space="preserve"> </w:t>
      </w:r>
      <w:r w:rsidR="00EA4409">
        <w:rPr>
          <w:sz w:val="24"/>
          <w:szCs w:val="24"/>
        </w:rPr>
        <w:t>grade teacher</w:t>
      </w:r>
      <w:r w:rsidR="00F5034F">
        <w:rPr>
          <w:sz w:val="24"/>
          <w:szCs w:val="24"/>
        </w:rPr>
        <w:t>, and</w:t>
      </w:r>
      <w:r w:rsidR="00EA4409">
        <w:rPr>
          <w:sz w:val="24"/>
          <w:szCs w:val="24"/>
        </w:rPr>
        <w:t xml:space="preserve"> the</w:t>
      </w:r>
      <w:r w:rsidR="006F2420">
        <w:rPr>
          <w:sz w:val="24"/>
          <w:szCs w:val="24"/>
        </w:rPr>
        <w:t xml:space="preserve"> school</w:t>
      </w:r>
      <w:r w:rsidR="00F5034F">
        <w:rPr>
          <w:sz w:val="24"/>
          <w:szCs w:val="24"/>
        </w:rPr>
        <w:t>’s librarian, Clecia</w:t>
      </w:r>
      <w:r w:rsidR="00365434">
        <w:rPr>
          <w:sz w:val="24"/>
          <w:szCs w:val="24"/>
        </w:rPr>
        <w:t>.</w:t>
      </w:r>
    </w:p>
    <w:p w14:paraId="4699A17D" w14:textId="7E063E3E" w:rsidR="0034720F" w:rsidRDefault="00E60DC6" w:rsidP="00FF3012">
      <w:pPr>
        <w:rPr>
          <w:sz w:val="24"/>
          <w:szCs w:val="24"/>
        </w:rPr>
      </w:pPr>
      <w:r>
        <w:rPr>
          <w:sz w:val="24"/>
          <w:szCs w:val="24"/>
        </w:rPr>
        <w:t xml:space="preserve">Marie </w:t>
      </w:r>
      <w:r w:rsidR="00DD3ABB">
        <w:rPr>
          <w:sz w:val="24"/>
          <w:szCs w:val="24"/>
        </w:rPr>
        <w:t>Michele</w:t>
      </w:r>
      <w:r w:rsidR="00507D6C">
        <w:rPr>
          <w:sz w:val="24"/>
          <w:szCs w:val="24"/>
        </w:rPr>
        <w:t xml:space="preserve"> Darbouze</w:t>
      </w:r>
      <w:r w:rsidR="00DD3ABB">
        <w:rPr>
          <w:sz w:val="24"/>
          <w:szCs w:val="24"/>
        </w:rPr>
        <w:t xml:space="preserve"> submitted a successful grant application to </w:t>
      </w:r>
      <w:r w:rsidR="00CD37E7" w:rsidRPr="00B46BFD">
        <w:rPr>
          <w:sz w:val="24"/>
          <w:szCs w:val="24"/>
        </w:rPr>
        <w:t>Food for the Poor</w:t>
      </w:r>
      <w:r w:rsidR="00DD3ABB">
        <w:rPr>
          <w:sz w:val="24"/>
          <w:szCs w:val="24"/>
        </w:rPr>
        <w:t>.</w:t>
      </w:r>
      <w:r w:rsidR="007C51E1">
        <w:rPr>
          <w:sz w:val="24"/>
          <w:szCs w:val="24"/>
        </w:rPr>
        <w:t xml:space="preserve"> </w:t>
      </w:r>
      <w:r w:rsidR="00DD3ABB">
        <w:rPr>
          <w:sz w:val="24"/>
          <w:szCs w:val="24"/>
        </w:rPr>
        <w:t xml:space="preserve"> The school now receives </w:t>
      </w:r>
      <w:r w:rsidR="006562A4">
        <w:rPr>
          <w:sz w:val="24"/>
          <w:szCs w:val="24"/>
        </w:rPr>
        <w:t xml:space="preserve">rice and </w:t>
      </w:r>
      <w:r w:rsidR="003E2818">
        <w:rPr>
          <w:sz w:val="24"/>
          <w:szCs w:val="24"/>
        </w:rPr>
        <w:t>beans</w:t>
      </w:r>
      <w:r>
        <w:rPr>
          <w:sz w:val="24"/>
          <w:szCs w:val="24"/>
        </w:rPr>
        <w:t xml:space="preserve"> each month</w:t>
      </w:r>
      <w:r w:rsidR="003E2818">
        <w:rPr>
          <w:sz w:val="24"/>
          <w:szCs w:val="24"/>
        </w:rPr>
        <w:t xml:space="preserve"> valued at $385</w:t>
      </w:r>
      <w:r w:rsidR="00507D6C">
        <w:rPr>
          <w:sz w:val="24"/>
          <w:szCs w:val="24"/>
        </w:rPr>
        <w:t>.</w:t>
      </w:r>
      <w:r w:rsidR="00451B21">
        <w:rPr>
          <w:sz w:val="24"/>
          <w:szCs w:val="24"/>
        </w:rPr>
        <w:t xml:space="preserve">  </w:t>
      </w:r>
      <w:r w:rsidR="00746A78">
        <w:rPr>
          <w:sz w:val="24"/>
          <w:szCs w:val="24"/>
        </w:rPr>
        <w:t>With this additional</w:t>
      </w:r>
      <w:r w:rsidR="00F57344">
        <w:rPr>
          <w:sz w:val="24"/>
          <w:szCs w:val="24"/>
        </w:rPr>
        <w:t xml:space="preserve"> resource,</w:t>
      </w:r>
      <w:r w:rsidR="00746A78">
        <w:rPr>
          <w:sz w:val="24"/>
          <w:szCs w:val="24"/>
        </w:rPr>
        <w:t xml:space="preserve"> the Food Supervisor</w:t>
      </w:r>
      <w:r w:rsidR="007C51E1">
        <w:rPr>
          <w:sz w:val="24"/>
          <w:szCs w:val="24"/>
        </w:rPr>
        <w:t>,</w:t>
      </w:r>
      <w:r w:rsidR="00746A78">
        <w:rPr>
          <w:sz w:val="24"/>
          <w:szCs w:val="24"/>
        </w:rPr>
        <w:t xml:space="preserve"> </w:t>
      </w:r>
      <w:r w:rsidR="00FF7E85">
        <w:rPr>
          <w:sz w:val="24"/>
          <w:szCs w:val="24"/>
        </w:rPr>
        <w:t>Sainnilia</w:t>
      </w:r>
      <w:r w:rsidR="007C51E1">
        <w:rPr>
          <w:sz w:val="24"/>
          <w:szCs w:val="24"/>
        </w:rPr>
        <w:t>,</w:t>
      </w:r>
      <w:r w:rsidR="00365434">
        <w:rPr>
          <w:sz w:val="24"/>
          <w:szCs w:val="24"/>
        </w:rPr>
        <w:t xml:space="preserve"> can</w:t>
      </w:r>
      <w:r w:rsidR="00746A78">
        <w:rPr>
          <w:sz w:val="24"/>
          <w:szCs w:val="24"/>
        </w:rPr>
        <w:t xml:space="preserve"> </w:t>
      </w:r>
      <w:r w:rsidR="004C5D3F">
        <w:rPr>
          <w:sz w:val="24"/>
          <w:szCs w:val="24"/>
        </w:rPr>
        <w:t>purchase a greater variety of foods.</w:t>
      </w:r>
      <w:r w:rsidR="007C51E1">
        <w:rPr>
          <w:sz w:val="24"/>
          <w:szCs w:val="24"/>
        </w:rPr>
        <w:t xml:space="preserve"> </w:t>
      </w:r>
      <w:r w:rsidR="004C5D3F">
        <w:rPr>
          <w:sz w:val="24"/>
          <w:szCs w:val="24"/>
        </w:rPr>
        <w:t xml:space="preserve"> The meals include more chicken</w:t>
      </w:r>
      <w:r w:rsidR="00365434">
        <w:rPr>
          <w:sz w:val="24"/>
          <w:szCs w:val="24"/>
        </w:rPr>
        <w:t xml:space="preserve"> and</w:t>
      </w:r>
      <w:r w:rsidR="004C5D3F">
        <w:rPr>
          <w:sz w:val="24"/>
          <w:szCs w:val="24"/>
        </w:rPr>
        <w:t xml:space="preserve"> a greater variety of vegetables.  The new outdoor kitchen is more spacious and</w:t>
      </w:r>
      <w:r w:rsidR="00963030">
        <w:rPr>
          <w:sz w:val="24"/>
          <w:szCs w:val="24"/>
        </w:rPr>
        <w:t xml:space="preserve"> </w:t>
      </w:r>
      <w:r w:rsidR="004C5D3F">
        <w:rPr>
          <w:sz w:val="24"/>
          <w:szCs w:val="24"/>
        </w:rPr>
        <w:t xml:space="preserve">has increased the efficiency of food preparations.  </w:t>
      </w:r>
      <w:r w:rsidR="00D34A5F">
        <w:rPr>
          <w:sz w:val="24"/>
          <w:szCs w:val="24"/>
        </w:rPr>
        <w:t>Serving fruit is more frequent and more abundant.</w:t>
      </w:r>
      <w:r w:rsidR="007C51E1">
        <w:rPr>
          <w:sz w:val="24"/>
          <w:szCs w:val="24"/>
        </w:rPr>
        <w:t xml:space="preserve"> </w:t>
      </w:r>
      <w:r w:rsidR="00D34A5F">
        <w:rPr>
          <w:sz w:val="24"/>
          <w:szCs w:val="24"/>
        </w:rPr>
        <w:t xml:space="preserve"> The preschool</w:t>
      </w:r>
      <w:r w:rsidR="00365434">
        <w:rPr>
          <w:sz w:val="24"/>
          <w:szCs w:val="24"/>
        </w:rPr>
        <w:t xml:space="preserve"> h</w:t>
      </w:r>
      <w:r w:rsidR="00D34A5F">
        <w:rPr>
          <w:sz w:val="24"/>
          <w:szCs w:val="24"/>
        </w:rPr>
        <w:t>as a weekly fruit day.</w:t>
      </w:r>
    </w:p>
    <w:p w14:paraId="5D61F00E" w14:textId="77777777" w:rsidR="007C51E1" w:rsidRDefault="007C51E1" w:rsidP="00FF3012">
      <w:pPr>
        <w:rPr>
          <w:noProof/>
        </w:rPr>
      </w:pPr>
    </w:p>
    <w:p w14:paraId="2CAAB003" w14:textId="70D02CF2" w:rsidR="007C51E1" w:rsidRPr="00C82677" w:rsidRDefault="007C51E1" w:rsidP="007C51E1">
      <w:pPr>
        <w:rPr>
          <w:b/>
          <w:bCs/>
          <w:sz w:val="28"/>
          <w:szCs w:val="28"/>
        </w:rPr>
      </w:pPr>
      <w:r w:rsidRPr="00C82677">
        <w:rPr>
          <w:b/>
          <w:bCs/>
          <w:sz w:val="28"/>
          <w:szCs w:val="28"/>
        </w:rPr>
        <w:lastRenderedPageBreak/>
        <w:t>F</w:t>
      </w:r>
      <w:r>
        <w:rPr>
          <w:b/>
          <w:bCs/>
          <w:sz w:val="28"/>
          <w:szCs w:val="28"/>
        </w:rPr>
        <w:t>EA ACCOMPLISHMENTS</w:t>
      </w:r>
    </w:p>
    <w:p w14:paraId="08470ECF" w14:textId="00A53B0C" w:rsidR="00527AAB" w:rsidRPr="00776DED" w:rsidRDefault="00527AAB" w:rsidP="00FF3012">
      <w:pPr>
        <w:rPr>
          <w:sz w:val="28"/>
          <w:szCs w:val="28"/>
        </w:rPr>
      </w:pPr>
      <w:r w:rsidRPr="00975C1C">
        <w:rPr>
          <w:b/>
          <w:bCs/>
          <w:sz w:val="28"/>
          <w:szCs w:val="28"/>
        </w:rPr>
        <w:t>January through March</w:t>
      </w:r>
    </w:p>
    <w:p w14:paraId="7F6774D2" w14:textId="35910CD7" w:rsidR="00D31008" w:rsidRPr="00186828" w:rsidRDefault="00B25F94" w:rsidP="00FF3012">
      <w:pPr>
        <w:rPr>
          <w:sz w:val="24"/>
          <w:szCs w:val="24"/>
        </w:rPr>
      </w:pPr>
      <w:r w:rsidRPr="00186828">
        <w:rPr>
          <w:sz w:val="24"/>
          <w:szCs w:val="24"/>
        </w:rPr>
        <w:t xml:space="preserve">Friends </w:t>
      </w:r>
      <w:r w:rsidR="00D31008" w:rsidRPr="00186828">
        <w:rPr>
          <w:sz w:val="24"/>
          <w:szCs w:val="24"/>
        </w:rPr>
        <w:t>continue</w:t>
      </w:r>
      <w:r w:rsidR="009478FD" w:rsidRPr="00186828">
        <w:rPr>
          <w:sz w:val="24"/>
          <w:szCs w:val="24"/>
        </w:rPr>
        <w:t>d</w:t>
      </w:r>
      <w:r w:rsidR="00D31008" w:rsidRPr="00186828">
        <w:rPr>
          <w:sz w:val="24"/>
          <w:szCs w:val="24"/>
        </w:rPr>
        <w:t xml:space="preserve"> mask</w:t>
      </w:r>
      <w:r w:rsidR="005E3633" w:rsidRPr="00186828">
        <w:rPr>
          <w:sz w:val="24"/>
          <w:szCs w:val="24"/>
        </w:rPr>
        <w:t>-</w:t>
      </w:r>
      <w:r w:rsidR="00D31008" w:rsidRPr="00186828">
        <w:rPr>
          <w:sz w:val="24"/>
          <w:szCs w:val="24"/>
        </w:rPr>
        <w:t>making</w:t>
      </w:r>
      <w:r w:rsidRPr="00186828">
        <w:rPr>
          <w:sz w:val="24"/>
          <w:szCs w:val="24"/>
        </w:rPr>
        <w:t xml:space="preserve"> for primary </w:t>
      </w:r>
      <w:r w:rsidR="00D31008" w:rsidRPr="00186828">
        <w:rPr>
          <w:sz w:val="24"/>
          <w:szCs w:val="24"/>
        </w:rPr>
        <w:t>schools, soup kitchens and treatment centers</w:t>
      </w:r>
      <w:r w:rsidR="00776DED">
        <w:rPr>
          <w:sz w:val="24"/>
          <w:szCs w:val="24"/>
        </w:rPr>
        <w:t xml:space="preserve"> in the Greater Windham area. In addition, Friends </w:t>
      </w:r>
      <w:r w:rsidR="00D31008" w:rsidRPr="00186828">
        <w:rPr>
          <w:sz w:val="24"/>
          <w:szCs w:val="24"/>
        </w:rPr>
        <w:t xml:space="preserve">donated </w:t>
      </w:r>
      <w:r w:rsidR="00776DED">
        <w:rPr>
          <w:sz w:val="24"/>
          <w:szCs w:val="24"/>
        </w:rPr>
        <w:t xml:space="preserve">warm </w:t>
      </w:r>
      <w:r w:rsidR="00D31008" w:rsidRPr="00186828">
        <w:rPr>
          <w:sz w:val="24"/>
          <w:szCs w:val="24"/>
        </w:rPr>
        <w:t>c</w:t>
      </w:r>
      <w:r w:rsidR="00776DED">
        <w:rPr>
          <w:sz w:val="24"/>
          <w:szCs w:val="24"/>
        </w:rPr>
        <w:t>oats</w:t>
      </w:r>
      <w:r w:rsidR="00D31008" w:rsidRPr="00186828">
        <w:rPr>
          <w:sz w:val="24"/>
          <w:szCs w:val="24"/>
        </w:rPr>
        <w:t>,</w:t>
      </w:r>
      <w:r w:rsidR="00776DED">
        <w:rPr>
          <w:sz w:val="24"/>
          <w:szCs w:val="24"/>
        </w:rPr>
        <w:t xml:space="preserve"> a number of hand-knit hats for both adults and children, clothing,</w:t>
      </w:r>
      <w:r w:rsidR="00D31008" w:rsidRPr="00186828">
        <w:rPr>
          <w:sz w:val="24"/>
          <w:szCs w:val="24"/>
        </w:rPr>
        <w:t xml:space="preserve"> masks, </w:t>
      </w:r>
      <w:r w:rsidR="00776DED">
        <w:rPr>
          <w:sz w:val="24"/>
          <w:szCs w:val="24"/>
        </w:rPr>
        <w:t xml:space="preserve">and </w:t>
      </w:r>
      <w:r w:rsidR="00D31008" w:rsidRPr="00186828">
        <w:rPr>
          <w:sz w:val="24"/>
          <w:szCs w:val="24"/>
        </w:rPr>
        <w:t>toiletries</w:t>
      </w:r>
      <w:r w:rsidR="00776DED">
        <w:rPr>
          <w:sz w:val="24"/>
          <w:szCs w:val="24"/>
        </w:rPr>
        <w:t xml:space="preserve"> to Loaves and Fishes Ministries. The thank you note acknowledged</w:t>
      </w:r>
      <w:r w:rsidR="008F4E3F">
        <w:rPr>
          <w:sz w:val="24"/>
          <w:szCs w:val="24"/>
        </w:rPr>
        <w:t xml:space="preserve"> the way in which our donations strengthen Loaves and Fishes’ ability to reach clients during COVID-19.</w:t>
      </w:r>
    </w:p>
    <w:p w14:paraId="413225A8" w14:textId="6A1E0ED3" w:rsidR="006C1549" w:rsidRPr="00975C1C" w:rsidRDefault="006C1549" w:rsidP="00FF3012">
      <w:pPr>
        <w:rPr>
          <w:sz w:val="24"/>
          <w:szCs w:val="24"/>
        </w:rPr>
      </w:pPr>
      <w:r w:rsidRPr="00186828">
        <w:rPr>
          <w:b/>
          <w:bCs/>
          <w:sz w:val="28"/>
          <w:szCs w:val="28"/>
        </w:rPr>
        <w:t>April through June</w:t>
      </w:r>
    </w:p>
    <w:p w14:paraId="0F63E65D" w14:textId="7D6B80C0" w:rsidR="00854225" w:rsidRPr="00B46BFD" w:rsidRDefault="00DF47F2" w:rsidP="00FF3012">
      <w:pPr>
        <w:rPr>
          <w:sz w:val="24"/>
          <w:szCs w:val="24"/>
        </w:rPr>
      </w:pPr>
      <w:r>
        <w:rPr>
          <w:sz w:val="24"/>
          <w:szCs w:val="24"/>
        </w:rPr>
        <w:t xml:space="preserve">Susan Hacking spearheaded our successful </w:t>
      </w:r>
      <w:r w:rsidR="00854225" w:rsidRPr="00B46BFD">
        <w:rPr>
          <w:sz w:val="24"/>
          <w:szCs w:val="24"/>
        </w:rPr>
        <w:t>spring fund</w:t>
      </w:r>
      <w:r w:rsidR="005E3633">
        <w:rPr>
          <w:sz w:val="24"/>
          <w:szCs w:val="24"/>
        </w:rPr>
        <w:t>-</w:t>
      </w:r>
      <w:r w:rsidR="00854225" w:rsidRPr="00B46BFD">
        <w:rPr>
          <w:sz w:val="24"/>
          <w:szCs w:val="24"/>
        </w:rPr>
        <w:t>raise</w:t>
      </w:r>
      <w:r>
        <w:rPr>
          <w:sz w:val="24"/>
          <w:szCs w:val="24"/>
        </w:rPr>
        <w:t>r: the</w:t>
      </w:r>
      <w:r w:rsidR="005E3633">
        <w:rPr>
          <w:sz w:val="24"/>
          <w:szCs w:val="24"/>
        </w:rPr>
        <w:t xml:space="preserve"> </w:t>
      </w:r>
      <w:r>
        <w:rPr>
          <w:sz w:val="24"/>
          <w:szCs w:val="24"/>
        </w:rPr>
        <w:t>S</w:t>
      </w:r>
      <w:r w:rsidR="00854225" w:rsidRPr="00B46BFD">
        <w:rPr>
          <w:sz w:val="24"/>
          <w:szCs w:val="24"/>
        </w:rPr>
        <w:t xml:space="preserve">ale of Munson’s Fine </w:t>
      </w:r>
      <w:r w:rsidR="005E3633">
        <w:rPr>
          <w:sz w:val="24"/>
          <w:szCs w:val="24"/>
        </w:rPr>
        <w:t>C</w:t>
      </w:r>
      <w:r w:rsidR="00854225" w:rsidRPr="00B46BFD">
        <w:rPr>
          <w:sz w:val="24"/>
          <w:szCs w:val="24"/>
        </w:rPr>
        <w:t>hocolates and other candies.</w:t>
      </w:r>
      <w:r w:rsidR="005E3633">
        <w:rPr>
          <w:sz w:val="24"/>
          <w:szCs w:val="24"/>
        </w:rPr>
        <w:t xml:space="preserve"> </w:t>
      </w:r>
      <w:r w:rsidR="007C51E1">
        <w:rPr>
          <w:sz w:val="24"/>
          <w:szCs w:val="24"/>
        </w:rPr>
        <w:t xml:space="preserve"> </w:t>
      </w:r>
      <w:r w:rsidR="005E3633">
        <w:rPr>
          <w:sz w:val="24"/>
          <w:szCs w:val="24"/>
        </w:rPr>
        <w:t xml:space="preserve">FEA members packaged and delivered candy to </w:t>
      </w:r>
      <w:r w:rsidR="007C51E1">
        <w:rPr>
          <w:sz w:val="24"/>
          <w:szCs w:val="24"/>
        </w:rPr>
        <w:t>donors</w:t>
      </w:r>
      <w:r>
        <w:rPr>
          <w:sz w:val="24"/>
          <w:szCs w:val="24"/>
        </w:rPr>
        <w:t xml:space="preserve">.  </w:t>
      </w:r>
      <w:r w:rsidRPr="00FA0B22">
        <w:rPr>
          <w:sz w:val="24"/>
          <w:szCs w:val="24"/>
        </w:rPr>
        <w:t>S</w:t>
      </w:r>
      <w:r w:rsidR="00B52C23" w:rsidRPr="00FA0B22">
        <w:rPr>
          <w:sz w:val="24"/>
          <w:szCs w:val="24"/>
        </w:rPr>
        <w:t xml:space="preserve">ome loyal supporters </w:t>
      </w:r>
      <w:r w:rsidR="00FA0B22" w:rsidRPr="00FA0B22">
        <w:rPr>
          <w:sz w:val="24"/>
          <w:szCs w:val="24"/>
        </w:rPr>
        <w:t xml:space="preserve">chose to send us much </w:t>
      </w:r>
      <w:r w:rsidR="00B52C23" w:rsidRPr="00FA0B22">
        <w:rPr>
          <w:sz w:val="24"/>
          <w:szCs w:val="24"/>
        </w:rPr>
        <w:t>appreciated donations</w:t>
      </w:r>
      <w:r w:rsidR="00FA0B22" w:rsidRPr="00FA0B22">
        <w:rPr>
          <w:sz w:val="24"/>
          <w:szCs w:val="24"/>
        </w:rPr>
        <w:t xml:space="preserve"> in lieu of candy</w:t>
      </w:r>
      <w:r w:rsidR="00FA0B22">
        <w:rPr>
          <w:sz w:val="24"/>
          <w:szCs w:val="24"/>
        </w:rPr>
        <w:t xml:space="preserve"> purchases</w:t>
      </w:r>
      <w:r w:rsidR="00B52C23" w:rsidRPr="00FA0B22">
        <w:rPr>
          <w:sz w:val="24"/>
          <w:szCs w:val="24"/>
        </w:rPr>
        <w:t>.</w:t>
      </w:r>
    </w:p>
    <w:p w14:paraId="3BF9B753" w14:textId="086C37AC" w:rsidR="0034182F" w:rsidRPr="00186828" w:rsidRDefault="00B52C23" w:rsidP="00FF3012">
      <w:pPr>
        <w:rPr>
          <w:sz w:val="24"/>
          <w:szCs w:val="24"/>
        </w:rPr>
      </w:pPr>
      <w:r w:rsidRPr="00B46BFD">
        <w:rPr>
          <w:sz w:val="24"/>
          <w:szCs w:val="24"/>
        </w:rPr>
        <w:t>In May</w:t>
      </w:r>
      <w:r w:rsidR="007C51E1">
        <w:rPr>
          <w:sz w:val="24"/>
          <w:szCs w:val="24"/>
        </w:rPr>
        <w:t>,</w:t>
      </w:r>
      <w:r w:rsidR="00F95DF5" w:rsidRPr="00975C1C">
        <w:rPr>
          <w:sz w:val="24"/>
          <w:szCs w:val="24"/>
        </w:rPr>
        <w:t xml:space="preserve"> </w:t>
      </w:r>
      <w:r w:rsidR="00F95DF5" w:rsidRPr="00186828">
        <w:rPr>
          <w:sz w:val="24"/>
          <w:szCs w:val="24"/>
        </w:rPr>
        <w:t>membership explor</w:t>
      </w:r>
      <w:r w:rsidR="00975C1C" w:rsidRPr="00186828">
        <w:rPr>
          <w:sz w:val="24"/>
          <w:szCs w:val="24"/>
        </w:rPr>
        <w:t>ed</w:t>
      </w:r>
      <w:r w:rsidR="00F95DF5" w:rsidRPr="00186828">
        <w:rPr>
          <w:sz w:val="24"/>
          <w:szCs w:val="24"/>
        </w:rPr>
        <w:t xml:space="preserve"> a proposal to send cards and letters to students, faculty</w:t>
      </w:r>
      <w:r w:rsidR="00365434" w:rsidRPr="00186828">
        <w:rPr>
          <w:sz w:val="24"/>
          <w:szCs w:val="24"/>
        </w:rPr>
        <w:t>,</w:t>
      </w:r>
      <w:r w:rsidR="00F95DF5" w:rsidRPr="00186828">
        <w:rPr>
          <w:sz w:val="24"/>
          <w:szCs w:val="24"/>
        </w:rPr>
        <w:t xml:space="preserve"> and staff at the school.</w:t>
      </w:r>
    </w:p>
    <w:p w14:paraId="0F98F34C" w14:textId="39210E20" w:rsidR="00B52C23" w:rsidRPr="00186828" w:rsidRDefault="0034182F" w:rsidP="00FF3012">
      <w:pPr>
        <w:rPr>
          <w:sz w:val="24"/>
          <w:szCs w:val="24"/>
        </w:rPr>
      </w:pPr>
      <w:r w:rsidRPr="00186828">
        <w:rPr>
          <w:sz w:val="24"/>
          <w:szCs w:val="24"/>
        </w:rPr>
        <w:t>In June</w:t>
      </w:r>
      <w:r w:rsidR="00B25F94" w:rsidRPr="00186828">
        <w:rPr>
          <w:sz w:val="24"/>
          <w:szCs w:val="24"/>
        </w:rPr>
        <w:t>,</w:t>
      </w:r>
      <w:r w:rsidRPr="00186828">
        <w:rPr>
          <w:sz w:val="24"/>
          <w:szCs w:val="24"/>
        </w:rPr>
        <w:t xml:space="preserve"> </w:t>
      </w:r>
      <w:r w:rsidR="00F95DF5" w:rsidRPr="00186828">
        <w:rPr>
          <w:sz w:val="24"/>
          <w:szCs w:val="24"/>
        </w:rPr>
        <w:t xml:space="preserve">Rikke Wassenberg and Jane Moynihan </w:t>
      </w:r>
      <w:r w:rsidR="00134C1F" w:rsidRPr="00186828">
        <w:rPr>
          <w:sz w:val="24"/>
          <w:szCs w:val="24"/>
        </w:rPr>
        <w:t>again</w:t>
      </w:r>
      <w:r w:rsidRPr="00186828">
        <w:rPr>
          <w:sz w:val="24"/>
          <w:szCs w:val="24"/>
        </w:rPr>
        <w:t xml:space="preserve"> </w:t>
      </w:r>
      <w:r w:rsidR="00F95DF5" w:rsidRPr="00186828">
        <w:rPr>
          <w:sz w:val="24"/>
          <w:szCs w:val="24"/>
        </w:rPr>
        <w:t>deliver</w:t>
      </w:r>
      <w:r w:rsidR="00134C1F" w:rsidRPr="00186828">
        <w:rPr>
          <w:sz w:val="24"/>
          <w:szCs w:val="24"/>
        </w:rPr>
        <w:t>ed</w:t>
      </w:r>
      <w:r w:rsidR="00F95DF5" w:rsidRPr="00186828">
        <w:rPr>
          <w:sz w:val="24"/>
          <w:szCs w:val="24"/>
        </w:rPr>
        <w:t xml:space="preserve"> donations</w:t>
      </w:r>
      <w:r w:rsidR="007B2357" w:rsidRPr="00186828">
        <w:rPr>
          <w:sz w:val="24"/>
          <w:szCs w:val="24"/>
        </w:rPr>
        <w:t xml:space="preserve"> of clothing, masks, dishes, and “an amazing assortment of </w:t>
      </w:r>
      <w:r w:rsidR="00F411BB" w:rsidRPr="00186828">
        <w:rPr>
          <w:sz w:val="24"/>
          <w:szCs w:val="24"/>
        </w:rPr>
        <w:t xml:space="preserve">specialty baked goods by FEA members” to </w:t>
      </w:r>
      <w:r w:rsidR="00365434" w:rsidRPr="00186828">
        <w:rPr>
          <w:sz w:val="24"/>
          <w:szCs w:val="24"/>
        </w:rPr>
        <w:t>Loaves and</w:t>
      </w:r>
      <w:r w:rsidR="007B2357" w:rsidRPr="00186828">
        <w:rPr>
          <w:sz w:val="24"/>
          <w:szCs w:val="24"/>
        </w:rPr>
        <w:t xml:space="preserve"> Fishes Ministries, Inc. in</w:t>
      </w:r>
      <w:r w:rsidR="00F95DF5" w:rsidRPr="00186828">
        <w:rPr>
          <w:sz w:val="24"/>
          <w:szCs w:val="24"/>
        </w:rPr>
        <w:t xml:space="preserve"> Hartford</w:t>
      </w:r>
      <w:r w:rsidR="0053495E" w:rsidRPr="00186828">
        <w:rPr>
          <w:sz w:val="24"/>
          <w:szCs w:val="24"/>
        </w:rPr>
        <w:t>.</w:t>
      </w:r>
      <w:r w:rsidR="00F95DF5" w:rsidRPr="00186828">
        <w:rPr>
          <w:sz w:val="24"/>
          <w:szCs w:val="24"/>
        </w:rPr>
        <w:t xml:space="preserve"> </w:t>
      </w:r>
      <w:r w:rsidRPr="00186828">
        <w:rPr>
          <w:sz w:val="24"/>
          <w:szCs w:val="24"/>
        </w:rPr>
        <w:t xml:space="preserve"> </w:t>
      </w:r>
      <w:r w:rsidR="00F411BB" w:rsidRPr="00186828">
        <w:rPr>
          <w:sz w:val="24"/>
          <w:szCs w:val="24"/>
        </w:rPr>
        <w:t>Executive Director Allison T. Hild reported, “</w:t>
      </w:r>
      <w:r w:rsidR="00F411BB" w:rsidRPr="00186828">
        <w:rPr>
          <w:i/>
          <w:iCs/>
          <w:sz w:val="24"/>
          <w:szCs w:val="24"/>
        </w:rPr>
        <w:t xml:space="preserve">Our clients have been so thrilled with their desserts this week. </w:t>
      </w:r>
      <w:r w:rsidR="00F85CDA" w:rsidRPr="00186828">
        <w:rPr>
          <w:i/>
          <w:iCs/>
          <w:sz w:val="24"/>
          <w:szCs w:val="24"/>
        </w:rPr>
        <w:t>Truly an amazing gift, your special efforts are appreciated. Please thank your team.</w:t>
      </w:r>
      <w:r w:rsidR="00F85CDA" w:rsidRPr="00186828">
        <w:rPr>
          <w:sz w:val="24"/>
          <w:szCs w:val="24"/>
        </w:rPr>
        <w:t>”</w:t>
      </w:r>
    </w:p>
    <w:p w14:paraId="67EB1B05" w14:textId="2E20D0C1" w:rsidR="0053495E" w:rsidRPr="00783CDD" w:rsidRDefault="0053495E" w:rsidP="00FF3012">
      <w:pPr>
        <w:rPr>
          <w:sz w:val="28"/>
          <w:szCs w:val="28"/>
        </w:rPr>
      </w:pPr>
      <w:r w:rsidRPr="00186828">
        <w:rPr>
          <w:b/>
          <w:bCs/>
          <w:sz w:val="28"/>
          <w:szCs w:val="28"/>
        </w:rPr>
        <w:t>July throug</w:t>
      </w:r>
      <w:r w:rsidRPr="00783CDD">
        <w:rPr>
          <w:b/>
          <w:bCs/>
          <w:sz w:val="28"/>
          <w:szCs w:val="28"/>
        </w:rPr>
        <w:t>h September</w:t>
      </w:r>
    </w:p>
    <w:p w14:paraId="6B8304AA" w14:textId="1A761FD1" w:rsidR="00124D5E" w:rsidRDefault="007C51E1" w:rsidP="00FF3012">
      <w:pPr>
        <w:rPr>
          <w:sz w:val="24"/>
          <w:szCs w:val="24"/>
        </w:rPr>
      </w:pPr>
      <w:r>
        <w:rPr>
          <w:noProof/>
        </w:rPr>
        <w:drawing>
          <wp:anchor distT="0" distB="0" distL="114300" distR="114300" simplePos="0" relativeHeight="251657728" behindDoc="0" locked="0" layoutInCell="1" allowOverlap="1" wp14:anchorId="511A53B5" wp14:editId="778DA0CD">
            <wp:simplePos x="0" y="0"/>
            <wp:positionH relativeFrom="column">
              <wp:posOffset>4756150</wp:posOffset>
            </wp:positionH>
            <wp:positionV relativeFrom="paragraph">
              <wp:posOffset>714375</wp:posOffset>
            </wp:positionV>
            <wp:extent cx="2341245" cy="2138045"/>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 r="20239" b="-146"/>
                    <a:stretch/>
                  </pic:blipFill>
                  <pic:spPr bwMode="auto">
                    <a:xfrm>
                      <a:off x="0" y="0"/>
                      <a:ext cx="2341245" cy="2138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0" locked="0" layoutInCell="1" allowOverlap="1" wp14:anchorId="74A5ED24" wp14:editId="3ABD309A">
            <wp:simplePos x="0" y="0"/>
            <wp:positionH relativeFrom="column">
              <wp:posOffset>1917065</wp:posOffset>
            </wp:positionH>
            <wp:positionV relativeFrom="paragraph">
              <wp:posOffset>705324</wp:posOffset>
            </wp:positionV>
            <wp:extent cx="2772410" cy="2145030"/>
            <wp:effectExtent l="0" t="0" r="0" b="0"/>
            <wp:wrapSquare wrapText="bothSides"/>
            <wp:docPr id="6" name="Picture 6" descr="A group of people sitting in chai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people sitting in chairs&#10;&#10;Description automatically generated with low confidenc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636"/>
                    <a:stretch/>
                  </pic:blipFill>
                  <pic:spPr bwMode="auto">
                    <a:xfrm>
                      <a:off x="0" y="0"/>
                      <a:ext cx="2772410" cy="2145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3495E" w:rsidRPr="00B46BFD">
        <w:rPr>
          <w:sz w:val="24"/>
          <w:szCs w:val="24"/>
        </w:rPr>
        <w:t xml:space="preserve">Haiti </w:t>
      </w:r>
      <w:r w:rsidR="00134C1F">
        <w:rPr>
          <w:sz w:val="24"/>
          <w:szCs w:val="24"/>
        </w:rPr>
        <w:t>was tested</w:t>
      </w:r>
      <w:r w:rsidR="0053495E" w:rsidRPr="00B46BFD">
        <w:rPr>
          <w:sz w:val="24"/>
          <w:szCs w:val="24"/>
        </w:rPr>
        <w:t xml:space="preserve"> with natural disasters </w:t>
      </w:r>
      <w:r>
        <w:rPr>
          <w:sz w:val="24"/>
          <w:szCs w:val="24"/>
        </w:rPr>
        <w:t xml:space="preserve">- </w:t>
      </w:r>
      <w:r w:rsidR="0053495E" w:rsidRPr="00B46BFD">
        <w:rPr>
          <w:sz w:val="24"/>
          <w:szCs w:val="24"/>
        </w:rPr>
        <w:t>a hurricane, followed by an earthquake</w:t>
      </w:r>
      <w:r>
        <w:rPr>
          <w:sz w:val="24"/>
          <w:szCs w:val="24"/>
        </w:rPr>
        <w:t xml:space="preserve"> -</w:t>
      </w:r>
      <w:r w:rsidR="0053495E" w:rsidRPr="00B46BFD">
        <w:rPr>
          <w:sz w:val="24"/>
          <w:szCs w:val="24"/>
        </w:rPr>
        <w:t xml:space="preserve"> and political turmoil </w:t>
      </w:r>
      <w:r>
        <w:rPr>
          <w:sz w:val="24"/>
          <w:szCs w:val="24"/>
        </w:rPr>
        <w:t xml:space="preserve">including </w:t>
      </w:r>
      <w:r w:rsidR="0053495E" w:rsidRPr="00B46BFD">
        <w:rPr>
          <w:sz w:val="24"/>
          <w:szCs w:val="24"/>
        </w:rPr>
        <w:t>assassination of the</w:t>
      </w:r>
      <w:r>
        <w:rPr>
          <w:sz w:val="24"/>
          <w:szCs w:val="24"/>
        </w:rPr>
        <w:t>ir</w:t>
      </w:r>
      <w:r w:rsidR="0053495E" w:rsidRPr="00B46BFD">
        <w:rPr>
          <w:sz w:val="24"/>
          <w:szCs w:val="24"/>
        </w:rPr>
        <w:t xml:space="preserve"> </w:t>
      </w:r>
      <w:r>
        <w:rPr>
          <w:sz w:val="24"/>
          <w:szCs w:val="24"/>
        </w:rPr>
        <w:t>P</w:t>
      </w:r>
      <w:r w:rsidR="0053495E" w:rsidRPr="00B46BFD">
        <w:rPr>
          <w:sz w:val="24"/>
          <w:szCs w:val="24"/>
        </w:rPr>
        <w:t>resident</w:t>
      </w:r>
      <w:r>
        <w:rPr>
          <w:sz w:val="24"/>
          <w:szCs w:val="24"/>
        </w:rPr>
        <w:t>. O</w:t>
      </w:r>
      <w:r w:rsidR="0053495E" w:rsidRPr="00B46BFD">
        <w:rPr>
          <w:sz w:val="24"/>
          <w:szCs w:val="24"/>
        </w:rPr>
        <w:t xml:space="preserve">ur school </w:t>
      </w:r>
      <w:r w:rsidR="00134C1F">
        <w:rPr>
          <w:sz w:val="24"/>
          <w:szCs w:val="24"/>
        </w:rPr>
        <w:t>endured</w:t>
      </w:r>
      <w:r w:rsidR="0053495E" w:rsidRPr="00B46BFD">
        <w:rPr>
          <w:sz w:val="24"/>
          <w:szCs w:val="24"/>
        </w:rPr>
        <w:t xml:space="preserve"> despite intermittent closings.</w:t>
      </w:r>
      <w:r w:rsidR="00E41D3A">
        <w:rPr>
          <w:sz w:val="24"/>
          <w:szCs w:val="24"/>
        </w:rPr>
        <w:t xml:space="preserve">  </w:t>
      </w:r>
      <w:r w:rsidR="008F4E3F">
        <w:rPr>
          <w:sz w:val="24"/>
          <w:szCs w:val="24"/>
        </w:rPr>
        <w:t xml:space="preserve">                          </w:t>
      </w:r>
      <w:r w:rsidR="00783CDD">
        <w:rPr>
          <w:sz w:val="24"/>
          <w:szCs w:val="24"/>
        </w:rPr>
        <w:t xml:space="preserve">Sixth grade students </w:t>
      </w:r>
      <w:r w:rsidR="00073460">
        <w:rPr>
          <w:sz w:val="24"/>
          <w:szCs w:val="24"/>
        </w:rPr>
        <w:t xml:space="preserve">completed </w:t>
      </w:r>
      <w:r w:rsidR="00783CDD">
        <w:rPr>
          <w:sz w:val="24"/>
          <w:szCs w:val="24"/>
        </w:rPr>
        <w:t>the</w:t>
      </w:r>
      <w:r>
        <w:rPr>
          <w:sz w:val="24"/>
          <w:szCs w:val="24"/>
        </w:rPr>
        <w:t xml:space="preserve">ir </w:t>
      </w:r>
      <w:r w:rsidR="00783CDD">
        <w:rPr>
          <w:sz w:val="24"/>
          <w:szCs w:val="24"/>
        </w:rPr>
        <w:t>standard</w:t>
      </w:r>
      <w:r>
        <w:rPr>
          <w:sz w:val="24"/>
          <w:szCs w:val="24"/>
        </w:rPr>
        <w:t>,</w:t>
      </w:r>
      <w:r w:rsidR="00783CDD">
        <w:rPr>
          <w:sz w:val="24"/>
          <w:szCs w:val="24"/>
        </w:rPr>
        <w:t xml:space="preserve"> end-of-the-year tests</w:t>
      </w:r>
      <w:r>
        <w:rPr>
          <w:sz w:val="24"/>
          <w:szCs w:val="24"/>
        </w:rPr>
        <w:t xml:space="preserve"> on</w:t>
      </w:r>
      <w:r w:rsidR="00124D5E">
        <w:rPr>
          <w:sz w:val="24"/>
          <w:szCs w:val="24"/>
        </w:rPr>
        <w:t xml:space="preserve"> July 23-26.</w:t>
      </w:r>
    </w:p>
    <w:p w14:paraId="545F974E" w14:textId="7499FAF2" w:rsidR="00F85CDA" w:rsidRDefault="004E3FA1" w:rsidP="00FF3012">
      <w:pPr>
        <w:rPr>
          <w:sz w:val="24"/>
          <w:szCs w:val="24"/>
        </w:rPr>
      </w:pPr>
      <w:r>
        <w:rPr>
          <w:noProof/>
        </w:rPr>
        <w:drawing>
          <wp:anchor distT="0" distB="0" distL="114300" distR="114300" simplePos="0" relativeHeight="251659264" behindDoc="1" locked="0" layoutInCell="1" allowOverlap="1" wp14:anchorId="53EA7BF4" wp14:editId="01FD270C">
            <wp:simplePos x="0" y="0"/>
            <wp:positionH relativeFrom="column">
              <wp:posOffset>0</wp:posOffset>
            </wp:positionH>
            <wp:positionV relativeFrom="paragraph">
              <wp:posOffset>-4445</wp:posOffset>
            </wp:positionV>
            <wp:extent cx="1872615" cy="2145030"/>
            <wp:effectExtent l="0" t="0" r="0" b="7620"/>
            <wp:wrapTight wrapText="bothSides">
              <wp:wrapPolygon edited="0">
                <wp:start x="0" y="0"/>
                <wp:lineTo x="0" y="21485"/>
                <wp:lineTo x="21314" y="21485"/>
                <wp:lineTo x="21314" y="0"/>
                <wp:lineTo x="0" y="0"/>
              </wp:wrapPolygon>
            </wp:wrapTight>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72615" cy="21450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4D5E">
        <w:rPr>
          <w:sz w:val="24"/>
          <w:szCs w:val="24"/>
        </w:rPr>
        <w:t>O</w:t>
      </w:r>
      <w:r w:rsidR="0083261A" w:rsidRPr="00B46BFD">
        <w:rPr>
          <w:sz w:val="24"/>
          <w:szCs w:val="24"/>
        </w:rPr>
        <w:t xml:space="preserve">ur </w:t>
      </w:r>
      <w:r w:rsidR="00124D5E">
        <w:rPr>
          <w:sz w:val="24"/>
          <w:szCs w:val="24"/>
        </w:rPr>
        <w:t>6</w:t>
      </w:r>
      <w:r w:rsidR="00124D5E" w:rsidRPr="00124D5E">
        <w:rPr>
          <w:sz w:val="24"/>
          <w:szCs w:val="24"/>
          <w:vertAlign w:val="superscript"/>
        </w:rPr>
        <w:t>th</w:t>
      </w:r>
      <w:r w:rsidR="00124D5E">
        <w:rPr>
          <w:sz w:val="24"/>
          <w:szCs w:val="24"/>
        </w:rPr>
        <w:t xml:space="preserve"> A</w:t>
      </w:r>
      <w:r w:rsidR="0083261A" w:rsidRPr="00B46BFD">
        <w:rPr>
          <w:sz w:val="24"/>
          <w:szCs w:val="24"/>
        </w:rPr>
        <w:t xml:space="preserve">nnual Pig </w:t>
      </w:r>
      <w:r w:rsidR="0083261A" w:rsidRPr="00C45F6C">
        <w:rPr>
          <w:sz w:val="24"/>
          <w:szCs w:val="24"/>
        </w:rPr>
        <w:t>Roas</w:t>
      </w:r>
      <w:r w:rsidR="00DF47F2" w:rsidRPr="00C45F6C">
        <w:rPr>
          <w:sz w:val="24"/>
          <w:szCs w:val="24"/>
        </w:rPr>
        <w:t>t &amp; Concert</w:t>
      </w:r>
      <w:r w:rsidR="00A0677F">
        <w:rPr>
          <w:sz w:val="24"/>
          <w:szCs w:val="24"/>
        </w:rPr>
        <w:t>,</w:t>
      </w:r>
      <w:r w:rsidR="00124D5E">
        <w:rPr>
          <w:sz w:val="24"/>
          <w:szCs w:val="24"/>
        </w:rPr>
        <w:t xml:space="preserve"> held on September </w:t>
      </w:r>
      <w:r w:rsidR="00670F1F">
        <w:rPr>
          <w:sz w:val="24"/>
          <w:szCs w:val="24"/>
        </w:rPr>
        <w:t>1</w:t>
      </w:r>
      <w:r w:rsidR="00F85CDA">
        <w:rPr>
          <w:sz w:val="24"/>
          <w:szCs w:val="24"/>
        </w:rPr>
        <w:t>8</w:t>
      </w:r>
      <w:r w:rsidR="00670F1F">
        <w:rPr>
          <w:sz w:val="24"/>
          <w:szCs w:val="24"/>
        </w:rPr>
        <w:t xml:space="preserve">, </w:t>
      </w:r>
      <w:r w:rsidR="00A0677F">
        <w:rPr>
          <w:sz w:val="24"/>
          <w:szCs w:val="24"/>
        </w:rPr>
        <w:t>had</w:t>
      </w:r>
      <w:r w:rsidR="00670F1F">
        <w:rPr>
          <w:sz w:val="24"/>
          <w:szCs w:val="24"/>
        </w:rPr>
        <w:t xml:space="preserve"> </w:t>
      </w:r>
      <w:r w:rsidR="007C51E1">
        <w:rPr>
          <w:sz w:val="24"/>
          <w:szCs w:val="24"/>
        </w:rPr>
        <w:t>b</w:t>
      </w:r>
      <w:r w:rsidR="00670F1F">
        <w:rPr>
          <w:sz w:val="24"/>
          <w:szCs w:val="24"/>
        </w:rPr>
        <w:t>eautiful outdoor weather</w:t>
      </w:r>
      <w:r w:rsidR="0083261A" w:rsidRPr="00B46BFD">
        <w:rPr>
          <w:sz w:val="24"/>
          <w:szCs w:val="24"/>
        </w:rPr>
        <w:t>.</w:t>
      </w:r>
      <w:r w:rsidR="0036674C">
        <w:rPr>
          <w:sz w:val="24"/>
          <w:szCs w:val="24"/>
        </w:rPr>
        <w:t xml:space="preserve"> </w:t>
      </w:r>
      <w:r w:rsidR="00A03FF9" w:rsidRPr="00B46BFD">
        <w:rPr>
          <w:sz w:val="24"/>
          <w:szCs w:val="24"/>
        </w:rPr>
        <w:t xml:space="preserve"> Our event attracted 86 newcomers and many of our loyal </w:t>
      </w:r>
      <w:r w:rsidR="000922F4">
        <w:rPr>
          <w:sz w:val="24"/>
          <w:szCs w:val="24"/>
        </w:rPr>
        <w:t>supporters.</w:t>
      </w:r>
      <w:r w:rsidR="00A0677F">
        <w:rPr>
          <w:sz w:val="24"/>
          <w:szCs w:val="24"/>
        </w:rPr>
        <w:t xml:space="preserve"> Peter Fish provided the great pictures.</w:t>
      </w:r>
    </w:p>
    <w:p w14:paraId="2007EDE5" w14:textId="54B67C1F" w:rsidR="007D0182" w:rsidRDefault="00A03FF9" w:rsidP="00FF3012">
      <w:pPr>
        <w:rPr>
          <w:sz w:val="24"/>
          <w:szCs w:val="24"/>
        </w:rPr>
      </w:pPr>
      <w:r w:rsidRPr="00B46BFD">
        <w:rPr>
          <w:sz w:val="24"/>
          <w:szCs w:val="24"/>
        </w:rPr>
        <w:t>Curt Brand and the On Call Band, Seldom Heard, Quiet Corner Fiddlers, Kev and Company, and Karen Bus</w:t>
      </w:r>
      <w:r w:rsidR="000922F4">
        <w:rPr>
          <w:sz w:val="24"/>
          <w:szCs w:val="24"/>
        </w:rPr>
        <w:t xml:space="preserve">hey </w:t>
      </w:r>
      <w:r w:rsidRPr="00B46BFD">
        <w:rPr>
          <w:sz w:val="24"/>
          <w:szCs w:val="24"/>
        </w:rPr>
        <w:t>Lussier</w:t>
      </w:r>
      <w:r w:rsidR="00CB7B56">
        <w:rPr>
          <w:sz w:val="24"/>
          <w:szCs w:val="24"/>
        </w:rPr>
        <w:t xml:space="preserve"> provided 6 hours of</w:t>
      </w:r>
      <w:r w:rsidR="005A14E4">
        <w:rPr>
          <w:sz w:val="24"/>
          <w:szCs w:val="24"/>
        </w:rPr>
        <w:t xml:space="preserve"> Connecticut’s </w:t>
      </w:r>
      <w:r w:rsidR="000922F4">
        <w:rPr>
          <w:sz w:val="24"/>
          <w:szCs w:val="24"/>
        </w:rPr>
        <w:t xml:space="preserve">finest </w:t>
      </w:r>
      <w:r w:rsidR="00B12010">
        <w:rPr>
          <w:sz w:val="24"/>
          <w:szCs w:val="24"/>
        </w:rPr>
        <w:t xml:space="preserve">live </w:t>
      </w:r>
      <w:r w:rsidR="00CB7B56">
        <w:rPr>
          <w:sz w:val="24"/>
          <w:szCs w:val="24"/>
        </w:rPr>
        <w:t>music</w:t>
      </w:r>
      <w:r w:rsidR="00670F1F">
        <w:rPr>
          <w:sz w:val="24"/>
          <w:szCs w:val="24"/>
        </w:rPr>
        <w:t>.</w:t>
      </w:r>
      <w:r w:rsidR="00E41D3A">
        <w:rPr>
          <w:sz w:val="24"/>
          <w:szCs w:val="24"/>
        </w:rPr>
        <w:t xml:space="preserve"> </w:t>
      </w:r>
      <w:r w:rsidR="00E662AA">
        <w:rPr>
          <w:sz w:val="24"/>
          <w:szCs w:val="24"/>
        </w:rPr>
        <w:t xml:space="preserve"> </w:t>
      </w:r>
      <w:r w:rsidR="00E41D3A">
        <w:rPr>
          <w:sz w:val="24"/>
          <w:szCs w:val="24"/>
        </w:rPr>
        <w:t xml:space="preserve">Guests enjoyed </w:t>
      </w:r>
      <w:r w:rsidRPr="00B46BFD">
        <w:rPr>
          <w:sz w:val="24"/>
          <w:szCs w:val="24"/>
        </w:rPr>
        <w:t>lots of g</w:t>
      </w:r>
      <w:r w:rsidR="000922F4">
        <w:rPr>
          <w:sz w:val="24"/>
          <w:szCs w:val="24"/>
        </w:rPr>
        <w:t>reat</w:t>
      </w:r>
      <w:r w:rsidRPr="00B46BFD">
        <w:rPr>
          <w:sz w:val="24"/>
          <w:szCs w:val="24"/>
        </w:rPr>
        <w:t xml:space="preserve"> food!</w:t>
      </w:r>
      <w:r w:rsidR="007C51E1">
        <w:rPr>
          <w:sz w:val="24"/>
          <w:szCs w:val="24"/>
        </w:rPr>
        <w:t xml:space="preserve"> </w:t>
      </w:r>
      <w:r w:rsidR="002B5752">
        <w:rPr>
          <w:sz w:val="24"/>
          <w:szCs w:val="24"/>
        </w:rPr>
        <w:t xml:space="preserve"> </w:t>
      </w:r>
      <w:r w:rsidR="00680E83">
        <w:rPr>
          <w:sz w:val="24"/>
          <w:szCs w:val="24"/>
        </w:rPr>
        <w:t xml:space="preserve">Chef Amy Moore </w:t>
      </w:r>
      <w:r w:rsidR="002B5752">
        <w:rPr>
          <w:sz w:val="24"/>
          <w:szCs w:val="24"/>
        </w:rPr>
        <w:t>organized</w:t>
      </w:r>
      <w:r w:rsidR="000D4FD0">
        <w:rPr>
          <w:sz w:val="24"/>
          <w:szCs w:val="24"/>
        </w:rPr>
        <w:t xml:space="preserve"> and coordinated</w:t>
      </w:r>
      <w:r w:rsidR="002B5752">
        <w:rPr>
          <w:sz w:val="24"/>
          <w:szCs w:val="24"/>
        </w:rPr>
        <w:t xml:space="preserve"> our food tent</w:t>
      </w:r>
      <w:r w:rsidR="000D4FD0">
        <w:rPr>
          <w:sz w:val="24"/>
          <w:szCs w:val="24"/>
        </w:rPr>
        <w:t>, as well as grilled the additional c</w:t>
      </w:r>
      <w:r w:rsidR="00F86AAE">
        <w:rPr>
          <w:sz w:val="24"/>
          <w:szCs w:val="24"/>
        </w:rPr>
        <w:t>hicken an</w:t>
      </w:r>
      <w:r w:rsidR="000922F4">
        <w:rPr>
          <w:sz w:val="24"/>
          <w:szCs w:val="24"/>
        </w:rPr>
        <w:t>d</w:t>
      </w:r>
      <w:r w:rsidR="005A14E4">
        <w:rPr>
          <w:sz w:val="24"/>
          <w:szCs w:val="24"/>
        </w:rPr>
        <w:t xml:space="preserve"> burgers.</w:t>
      </w:r>
    </w:p>
    <w:p w14:paraId="56A6748E" w14:textId="659199B5" w:rsidR="000922F4" w:rsidRDefault="000601C6" w:rsidP="00FF3012">
      <w:pPr>
        <w:rPr>
          <w:sz w:val="24"/>
          <w:szCs w:val="24"/>
        </w:rPr>
      </w:pPr>
      <w:r>
        <w:rPr>
          <w:sz w:val="24"/>
          <w:szCs w:val="24"/>
        </w:rPr>
        <w:t xml:space="preserve">UCONN Professor Marie Smith recruited 16 students from the School of </w:t>
      </w:r>
      <w:r w:rsidR="000922F4">
        <w:rPr>
          <w:sz w:val="24"/>
          <w:szCs w:val="24"/>
        </w:rPr>
        <w:t>P</w:t>
      </w:r>
      <w:r>
        <w:rPr>
          <w:sz w:val="24"/>
          <w:szCs w:val="24"/>
        </w:rPr>
        <w:t xml:space="preserve">harmacy to </w:t>
      </w:r>
      <w:r w:rsidR="007C51E1">
        <w:rPr>
          <w:sz w:val="24"/>
          <w:szCs w:val="24"/>
        </w:rPr>
        <w:t>manage</w:t>
      </w:r>
      <w:r>
        <w:rPr>
          <w:sz w:val="24"/>
          <w:szCs w:val="24"/>
        </w:rPr>
        <w:t xml:space="preserve"> the food tent.  </w:t>
      </w:r>
      <w:r w:rsidR="007C51E1">
        <w:rPr>
          <w:sz w:val="24"/>
          <w:szCs w:val="24"/>
        </w:rPr>
        <w:t>Gloved and masked, th</w:t>
      </w:r>
      <w:r>
        <w:rPr>
          <w:sz w:val="24"/>
          <w:szCs w:val="24"/>
        </w:rPr>
        <w:t>ey served guests for six hours, a substantial contribution the success of the event.</w:t>
      </w:r>
    </w:p>
    <w:p w14:paraId="089706C4" w14:textId="62260E69" w:rsidR="00872848" w:rsidRPr="00B46BFD" w:rsidRDefault="00631AC1" w:rsidP="00FF3012">
      <w:pPr>
        <w:rPr>
          <w:sz w:val="24"/>
          <w:szCs w:val="24"/>
        </w:rPr>
      </w:pPr>
      <w:r>
        <w:rPr>
          <w:sz w:val="24"/>
          <w:szCs w:val="24"/>
        </w:rPr>
        <w:lastRenderedPageBreak/>
        <w:t xml:space="preserve">Friends of Ecole Agape had </w:t>
      </w:r>
      <w:r w:rsidR="00E11334">
        <w:rPr>
          <w:sz w:val="24"/>
          <w:szCs w:val="24"/>
        </w:rPr>
        <w:t xml:space="preserve">a </w:t>
      </w:r>
      <w:r w:rsidR="00E57B5A">
        <w:rPr>
          <w:sz w:val="24"/>
          <w:szCs w:val="24"/>
        </w:rPr>
        <w:t xml:space="preserve">booth at </w:t>
      </w:r>
      <w:r w:rsidR="00872848" w:rsidRPr="00B46BFD">
        <w:rPr>
          <w:sz w:val="24"/>
          <w:szCs w:val="24"/>
        </w:rPr>
        <w:t>Celebrate Mansfield</w:t>
      </w:r>
      <w:r w:rsidR="00670F1F">
        <w:rPr>
          <w:sz w:val="24"/>
          <w:szCs w:val="24"/>
        </w:rPr>
        <w:t xml:space="preserve"> in </w:t>
      </w:r>
      <w:r w:rsidR="00E57B5A">
        <w:rPr>
          <w:sz w:val="24"/>
          <w:szCs w:val="24"/>
        </w:rPr>
        <w:t>September.</w:t>
      </w:r>
      <w:r w:rsidR="007C51E1">
        <w:rPr>
          <w:sz w:val="24"/>
          <w:szCs w:val="24"/>
        </w:rPr>
        <w:t xml:space="preserve"> </w:t>
      </w:r>
      <w:r w:rsidR="00E57B5A">
        <w:rPr>
          <w:sz w:val="24"/>
          <w:szCs w:val="24"/>
        </w:rPr>
        <w:t xml:space="preserve"> Jeannette Picard</w:t>
      </w:r>
      <w:r w:rsidR="00997078">
        <w:rPr>
          <w:sz w:val="24"/>
          <w:szCs w:val="24"/>
        </w:rPr>
        <w:t xml:space="preserve">, Judy Melichar and Jane </w:t>
      </w:r>
      <w:r>
        <w:rPr>
          <w:sz w:val="24"/>
          <w:szCs w:val="24"/>
        </w:rPr>
        <w:t xml:space="preserve">Moynihan </w:t>
      </w:r>
      <w:r w:rsidR="00E57B5A">
        <w:rPr>
          <w:sz w:val="24"/>
          <w:szCs w:val="24"/>
        </w:rPr>
        <w:t>pr</w:t>
      </w:r>
      <w:r w:rsidR="00997078">
        <w:rPr>
          <w:sz w:val="24"/>
          <w:szCs w:val="24"/>
        </w:rPr>
        <w:t xml:space="preserve">esented </w:t>
      </w:r>
      <w:r w:rsidR="00E57B5A">
        <w:rPr>
          <w:sz w:val="24"/>
          <w:szCs w:val="24"/>
        </w:rPr>
        <w:t xml:space="preserve">a variety of activities </w:t>
      </w:r>
      <w:r w:rsidR="00F37340">
        <w:rPr>
          <w:sz w:val="24"/>
          <w:szCs w:val="24"/>
        </w:rPr>
        <w:t>to highlight the school and its students</w:t>
      </w:r>
      <w:r w:rsidR="00997078">
        <w:rPr>
          <w:sz w:val="24"/>
          <w:szCs w:val="24"/>
        </w:rPr>
        <w:t>.</w:t>
      </w:r>
      <w:r w:rsidR="007C51E1">
        <w:rPr>
          <w:sz w:val="24"/>
          <w:szCs w:val="24"/>
        </w:rPr>
        <w:t xml:space="preserve"> </w:t>
      </w:r>
      <w:r>
        <w:rPr>
          <w:sz w:val="24"/>
          <w:szCs w:val="24"/>
        </w:rPr>
        <w:t xml:space="preserve"> Treats and snacks were available</w:t>
      </w:r>
      <w:r w:rsidR="00BD73BC">
        <w:rPr>
          <w:sz w:val="24"/>
          <w:szCs w:val="24"/>
        </w:rPr>
        <w:t xml:space="preserve"> to the community. </w:t>
      </w:r>
      <w:r w:rsidR="00997078">
        <w:rPr>
          <w:sz w:val="24"/>
          <w:szCs w:val="24"/>
        </w:rPr>
        <w:t xml:space="preserve"> Photo opportunities were presented </w:t>
      </w:r>
      <w:r w:rsidR="00F1258C">
        <w:rPr>
          <w:sz w:val="24"/>
          <w:szCs w:val="24"/>
        </w:rPr>
        <w:t>in front of a pair of Ecole Agape wings.</w:t>
      </w:r>
    </w:p>
    <w:p w14:paraId="7BFD6085" w14:textId="4D52FEB3" w:rsidR="00A677E0" w:rsidRPr="002D2344" w:rsidRDefault="00A677E0" w:rsidP="00FF3012">
      <w:pPr>
        <w:rPr>
          <w:b/>
          <w:bCs/>
          <w:sz w:val="28"/>
          <w:szCs w:val="28"/>
        </w:rPr>
      </w:pPr>
      <w:r w:rsidRPr="002D2344">
        <w:rPr>
          <w:b/>
          <w:bCs/>
          <w:sz w:val="28"/>
          <w:szCs w:val="28"/>
        </w:rPr>
        <w:t>October through December</w:t>
      </w:r>
    </w:p>
    <w:p w14:paraId="45E8E8AE" w14:textId="680A652C" w:rsidR="00C82747" w:rsidRPr="00B46BFD" w:rsidRDefault="00872848" w:rsidP="00FF3012">
      <w:pPr>
        <w:rPr>
          <w:sz w:val="24"/>
          <w:szCs w:val="24"/>
        </w:rPr>
      </w:pPr>
      <w:r w:rsidRPr="00B46BFD">
        <w:rPr>
          <w:sz w:val="24"/>
          <w:szCs w:val="24"/>
        </w:rPr>
        <w:t xml:space="preserve">Our </w:t>
      </w:r>
      <w:r w:rsidR="00E57B5A">
        <w:rPr>
          <w:sz w:val="24"/>
          <w:szCs w:val="24"/>
        </w:rPr>
        <w:t>membership</w:t>
      </w:r>
      <w:r w:rsidR="00D13E8C">
        <w:rPr>
          <w:sz w:val="24"/>
          <w:szCs w:val="24"/>
        </w:rPr>
        <w:t xml:space="preserve"> worked on</w:t>
      </w:r>
      <w:r w:rsidR="00E57B5A">
        <w:rPr>
          <w:sz w:val="24"/>
          <w:szCs w:val="24"/>
        </w:rPr>
        <w:t xml:space="preserve"> </w:t>
      </w:r>
      <w:r w:rsidR="00D13E8C">
        <w:rPr>
          <w:sz w:val="24"/>
          <w:szCs w:val="24"/>
        </w:rPr>
        <w:t xml:space="preserve">the </w:t>
      </w:r>
      <w:r w:rsidRPr="00B46BFD">
        <w:rPr>
          <w:sz w:val="24"/>
          <w:szCs w:val="24"/>
        </w:rPr>
        <w:t xml:space="preserve">Sponsorship Appeal </w:t>
      </w:r>
      <w:r w:rsidR="007C51E1">
        <w:rPr>
          <w:sz w:val="24"/>
          <w:szCs w:val="24"/>
        </w:rPr>
        <w:t xml:space="preserve">from </w:t>
      </w:r>
      <w:r w:rsidR="00E57B5A">
        <w:rPr>
          <w:sz w:val="24"/>
          <w:szCs w:val="24"/>
        </w:rPr>
        <w:t>October through</w:t>
      </w:r>
      <w:r w:rsidRPr="00B46BFD">
        <w:rPr>
          <w:sz w:val="24"/>
          <w:szCs w:val="24"/>
        </w:rPr>
        <w:t xml:space="preserve"> November. </w:t>
      </w:r>
      <w:r w:rsidR="007C51E1">
        <w:rPr>
          <w:sz w:val="24"/>
          <w:szCs w:val="24"/>
        </w:rPr>
        <w:t xml:space="preserve"> </w:t>
      </w:r>
      <w:r w:rsidR="00D13E8C">
        <w:rPr>
          <w:sz w:val="24"/>
          <w:szCs w:val="24"/>
        </w:rPr>
        <w:t xml:space="preserve">We appreciated the </w:t>
      </w:r>
      <w:r w:rsidR="00BD73BC">
        <w:rPr>
          <w:sz w:val="24"/>
          <w:szCs w:val="24"/>
        </w:rPr>
        <w:t xml:space="preserve">support </w:t>
      </w:r>
      <w:r w:rsidR="000922F4">
        <w:rPr>
          <w:sz w:val="24"/>
          <w:szCs w:val="24"/>
        </w:rPr>
        <w:t xml:space="preserve">of </w:t>
      </w:r>
      <w:r w:rsidR="00D13E8C">
        <w:rPr>
          <w:sz w:val="24"/>
          <w:szCs w:val="24"/>
        </w:rPr>
        <w:t>o</w:t>
      </w:r>
      <w:r w:rsidRPr="00B46BFD">
        <w:rPr>
          <w:sz w:val="24"/>
          <w:szCs w:val="24"/>
        </w:rPr>
        <w:t xml:space="preserve">ne hundred fourteen </w:t>
      </w:r>
      <w:r w:rsidR="00BD73BC">
        <w:rPr>
          <w:sz w:val="24"/>
          <w:szCs w:val="24"/>
        </w:rPr>
        <w:t xml:space="preserve">generous </w:t>
      </w:r>
      <w:r w:rsidR="00144420">
        <w:rPr>
          <w:sz w:val="24"/>
          <w:szCs w:val="24"/>
        </w:rPr>
        <w:t>contributors</w:t>
      </w:r>
      <w:r w:rsidRPr="00B46BFD">
        <w:rPr>
          <w:sz w:val="24"/>
          <w:szCs w:val="24"/>
        </w:rPr>
        <w:t xml:space="preserve"> </w:t>
      </w:r>
      <w:r w:rsidR="00D13E8C">
        <w:rPr>
          <w:sz w:val="24"/>
          <w:szCs w:val="24"/>
        </w:rPr>
        <w:t>who</w:t>
      </w:r>
      <w:r w:rsidR="001B307C">
        <w:rPr>
          <w:sz w:val="24"/>
          <w:szCs w:val="24"/>
        </w:rPr>
        <w:t xml:space="preserve"> purchased a variety of </w:t>
      </w:r>
      <w:r w:rsidR="00144420">
        <w:rPr>
          <w:sz w:val="24"/>
          <w:szCs w:val="24"/>
        </w:rPr>
        <w:t>sponsorship</w:t>
      </w:r>
      <w:r w:rsidR="000922F4">
        <w:rPr>
          <w:sz w:val="24"/>
          <w:szCs w:val="24"/>
        </w:rPr>
        <w:t xml:space="preserve"> </w:t>
      </w:r>
      <w:r w:rsidR="001B307C">
        <w:rPr>
          <w:sz w:val="24"/>
          <w:szCs w:val="24"/>
        </w:rPr>
        <w:t>that netted</w:t>
      </w:r>
      <w:r w:rsidR="00D13E8C">
        <w:rPr>
          <w:sz w:val="24"/>
          <w:szCs w:val="24"/>
        </w:rPr>
        <w:t xml:space="preserve"> </w:t>
      </w:r>
      <w:r w:rsidR="005B1BE3" w:rsidRPr="00B46BFD">
        <w:rPr>
          <w:sz w:val="24"/>
          <w:szCs w:val="24"/>
        </w:rPr>
        <w:t>$35,00</w:t>
      </w:r>
      <w:r w:rsidR="00C82747" w:rsidRPr="00B46BFD">
        <w:rPr>
          <w:sz w:val="24"/>
          <w:szCs w:val="24"/>
        </w:rPr>
        <w:t>0 for Ecole Agape.</w:t>
      </w:r>
    </w:p>
    <w:p w14:paraId="708DD22B" w14:textId="3862BD8D" w:rsidR="005D4C65" w:rsidRDefault="00C82747" w:rsidP="00FF3012">
      <w:pPr>
        <w:rPr>
          <w:sz w:val="24"/>
          <w:szCs w:val="24"/>
        </w:rPr>
      </w:pPr>
      <w:r w:rsidRPr="00B46BFD">
        <w:rPr>
          <w:sz w:val="24"/>
          <w:szCs w:val="24"/>
        </w:rPr>
        <w:t>Jeannette Picard and Jane Moynihan</w:t>
      </w:r>
      <w:r w:rsidR="001B307C" w:rsidRPr="001B307C">
        <w:rPr>
          <w:sz w:val="24"/>
          <w:szCs w:val="24"/>
        </w:rPr>
        <w:t xml:space="preserve"> </w:t>
      </w:r>
      <w:r w:rsidR="001B307C">
        <w:rPr>
          <w:sz w:val="24"/>
          <w:szCs w:val="24"/>
        </w:rPr>
        <w:t xml:space="preserve">emailed letters </w:t>
      </w:r>
      <w:r w:rsidR="001B307C" w:rsidRPr="00B46BFD">
        <w:rPr>
          <w:sz w:val="24"/>
          <w:szCs w:val="24"/>
        </w:rPr>
        <w:t>to teachers</w:t>
      </w:r>
      <w:r w:rsidR="005D4C65">
        <w:rPr>
          <w:sz w:val="24"/>
          <w:szCs w:val="24"/>
        </w:rPr>
        <w:t xml:space="preserve"> expressing </w:t>
      </w:r>
      <w:r w:rsidRPr="00B46BFD">
        <w:rPr>
          <w:sz w:val="24"/>
          <w:szCs w:val="24"/>
        </w:rPr>
        <w:t xml:space="preserve">encouragement </w:t>
      </w:r>
      <w:r w:rsidR="00BD58F9">
        <w:rPr>
          <w:sz w:val="24"/>
          <w:szCs w:val="24"/>
        </w:rPr>
        <w:t xml:space="preserve">and </w:t>
      </w:r>
      <w:r w:rsidRPr="00B46BFD">
        <w:rPr>
          <w:sz w:val="24"/>
          <w:szCs w:val="24"/>
        </w:rPr>
        <w:t xml:space="preserve">appreciation </w:t>
      </w:r>
      <w:r w:rsidR="00BD58F9">
        <w:rPr>
          <w:sz w:val="24"/>
          <w:szCs w:val="24"/>
        </w:rPr>
        <w:t xml:space="preserve">to the students </w:t>
      </w:r>
      <w:r w:rsidR="00677246">
        <w:rPr>
          <w:sz w:val="24"/>
          <w:szCs w:val="24"/>
        </w:rPr>
        <w:t>fo</w:t>
      </w:r>
      <w:r w:rsidR="005D4C65">
        <w:rPr>
          <w:sz w:val="24"/>
          <w:szCs w:val="24"/>
        </w:rPr>
        <w:t xml:space="preserve">r their determination and perseverance in their studies under very </w:t>
      </w:r>
      <w:r w:rsidRPr="00B46BFD">
        <w:rPr>
          <w:sz w:val="24"/>
          <w:szCs w:val="24"/>
        </w:rPr>
        <w:t>difficult circumstances.</w:t>
      </w:r>
    </w:p>
    <w:p w14:paraId="0401E5AF" w14:textId="059F7A57" w:rsidR="00872848" w:rsidRPr="00B46BFD" w:rsidRDefault="00BE77C9" w:rsidP="00FF3012">
      <w:pPr>
        <w:rPr>
          <w:sz w:val="24"/>
          <w:szCs w:val="24"/>
        </w:rPr>
      </w:pPr>
      <w:r>
        <w:rPr>
          <w:sz w:val="24"/>
          <w:szCs w:val="24"/>
        </w:rPr>
        <w:t>Rikke Wassenberg forwarded</w:t>
      </w:r>
      <w:r w:rsidR="005D4C65">
        <w:rPr>
          <w:sz w:val="24"/>
          <w:szCs w:val="24"/>
        </w:rPr>
        <w:t xml:space="preserve"> free</w:t>
      </w:r>
      <w:r>
        <w:rPr>
          <w:sz w:val="24"/>
          <w:szCs w:val="24"/>
        </w:rPr>
        <w:t xml:space="preserve"> </w:t>
      </w:r>
      <w:r w:rsidR="002D2344">
        <w:rPr>
          <w:sz w:val="24"/>
          <w:szCs w:val="24"/>
        </w:rPr>
        <w:t xml:space="preserve">online </w:t>
      </w:r>
      <w:r>
        <w:rPr>
          <w:sz w:val="24"/>
          <w:szCs w:val="24"/>
        </w:rPr>
        <w:t>worksheets for the teachers</w:t>
      </w:r>
      <w:r w:rsidR="00997078">
        <w:rPr>
          <w:sz w:val="24"/>
          <w:szCs w:val="24"/>
        </w:rPr>
        <w:t xml:space="preserve"> from Haitian Advanced Learning Opportunities</w:t>
      </w:r>
      <w:r w:rsidR="002855BE">
        <w:rPr>
          <w:sz w:val="24"/>
          <w:szCs w:val="24"/>
        </w:rPr>
        <w:t xml:space="preserve"> (</w:t>
      </w:r>
      <w:r w:rsidR="005B7B5C">
        <w:rPr>
          <w:sz w:val="24"/>
          <w:szCs w:val="24"/>
        </w:rPr>
        <w:t>HALO</w:t>
      </w:r>
      <w:r w:rsidR="002855BE">
        <w:rPr>
          <w:sz w:val="24"/>
          <w:szCs w:val="24"/>
        </w:rPr>
        <w:t xml:space="preserve">) </w:t>
      </w:r>
      <w:r w:rsidR="005B7B5C">
        <w:rPr>
          <w:sz w:val="24"/>
          <w:szCs w:val="24"/>
        </w:rPr>
        <w:t xml:space="preserve">for classroom use.  </w:t>
      </w:r>
      <w:r w:rsidR="00BD73BC">
        <w:rPr>
          <w:sz w:val="24"/>
          <w:szCs w:val="24"/>
        </w:rPr>
        <w:t>The school</w:t>
      </w:r>
      <w:r w:rsidR="00F95047">
        <w:rPr>
          <w:sz w:val="24"/>
          <w:szCs w:val="24"/>
        </w:rPr>
        <w:t xml:space="preserve"> is looking at HALO as </w:t>
      </w:r>
      <w:r w:rsidR="008F4E3F">
        <w:rPr>
          <w:sz w:val="24"/>
          <w:szCs w:val="24"/>
        </w:rPr>
        <w:t xml:space="preserve">a </w:t>
      </w:r>
      <w:r w:rsidR="00F95047">
        <w:rPr>
          <w:sz w:val="24"/>
          <w:szCs w:val="24"/>
        </w:rPr>
        <w:t>Haitian</w:t>
      </w:r>
      <w:r w:rsidR="007C51E1">
        <w:rPr>
          <w:sz w:val="24"/>
          <w:szCs w:val="24"/>
        </w:rPr>
        <w:t>-</w:t>
      </w:r>
      <w:r w:rsidR="00F95047">
        <w:rPr>
          <w:sz w:val="24"/>
          <w:szCs w:val="24"/>
        </w:rPr>
        <w:t>based resource.</w:t>
      </w:r>
    </w:p>
    <w:p w14:paraId="2082A3A8" w14:textId="5E8F3B23" w:rsidR="00A92821" w:rsidRDefault="00C82747" w:rsidP="009E26F0">
      <w:pPr>
        <w:rPr>
          <w:sz w:val="24"/>
          <w:szCs w:val="24"/>
        </w:rPr>
      </w:pPr>
      <w:r w:rsidRPr="00B46BFD">
        <w:rPr>
          <w:sz w:val="24"/>
          <w:szCs w:val="24"/>
        </w:rPr>
        <w:t>Seven barrel</w:t>
      </w:r>
      <w:r w:rsidR="00D9535E" w:rsidRPr="00B46BFD">
        <w:rPr>
          <w:sz w:val="24"/>
          <w:szCs w:val="24"/>
        </w:rPr>
        <w:t>s</w:t>
      </w:r>
      <w:r w:rsidRPr="00B46BFD">
        <w:rPr>
          <w:sz w:val="24"/>
          <w:szCs w:val="24"/>
        </w:rPr>
        <w:t xml:space="preserve"> packed with </w:t>
      </w:r>
      <w:r w:rsidR="002F3D3D">
        <w:rPr>
          <w:sz w:val="24"/>
          <w:szCs w:val="24"/>
        </w:rPr>
        <w:t>20</w:t>
      </w:r>
      <w:r w:rsidR="00677246">
        <w:rPr>
          <w:sz w:val="24"/>
          <w:szCs w:val="24"/>
        </w:rPr>
        <w:t xml:space="preserve"> </w:t>
      </w:r>
      <w:r w:rsidRPr="00B46BFD">
        <w:rPr>
          <w:sz w:val="24"/>
          <w:szCs w:val="24"/>
        </w:rPr>
        <w:t xml:space="preserve">sewing machines, sewing supplies, </w:t>
      </w:r>
      <w:r w:rsidR="00677246">
        <w:rPr>
          <w:sz w:val="24"/>
          <w:szCs w:val="24"/>
        </w:rPr>
        <w:t xml:space="preserve">and </w:t>
      </w:r>
      <w:r w:rsidRPr="00B46BFD">
        <w:rPr>
          <w:sz w:val="24"/>
          <w:szCs w:val="24"/>
        </w:rPr>
        <w:t>fabri</w:t>
      </w:r>
      <w:r w:rsidR="00D9535E" w:rsidRPr="00B46BFD">
        <w:rPr>
          <w:sz w:val="24"/>
          <w:szCs w:val="24"/>
        </w:rPr>
        <w:t>c</w:t>
      </w:r>
      <w:r w:rsidRPr="00B46BFD">
        <w:rPr>
          <w:sz w:val="24"/>
          <w:szCs w:val="24"/>
        </w:rPr>
        <w:t>s</w:t>
      </w:r>
      <w:r w:rsidR="006A476F">
        <w:rPr>
          <w:sz w:val="24"/>
          <w:szCs w:val="24"/>
        </w:rPr>
        <w:t xml:space="preserve"> were sent to Ecole Agape.</w:t>
      </w:r>
      <w:r w:rsidR="00677246">
        <w:rPr>
          <w:sz w:val="24"/>
          <w:szCs w:val="24"/>
        </w:rPr>
        <w:t xml:space="preserve"> </w:t>
      </w:r>
      <w:r w:rsidR="007C51E1">
        <w:rPr>
          <w:sz w:val="24"/>
          <w:szCs w:val="24"/>
        </w:rPr>
        <w:t xml:space="preserve"> </w:t>
      </w:r>
      <w:r w:rsidR="00677246">
        <w:rPr>
          <w:sz w:val="24"/>
          <w:szCs w:val="24"/>
        </w:rPr>
        <w:t>In addition</w:t>
      </w:r>
      <w:r w:rsidR="00BE77C9">
        <w:rPr>
          <w:sz w:val="24"/>
          <w:szCs w:val="24"/>
        </w:rPr>
        <w:t>,</w:t>
      </w:r>
      <w:r w:rsidRPr="00B46BFD">
        <w:rPr>
          <w:sz w:val="24"/>
          <w:szCs w:val="24"/>
        </w:rPr>
        <w:t xml:space="preserve"> </w:t>
      </w:r>
      <w:r w:rsidR="00D9535E" w:rsidRPr="00B46BFD">
        <w:rPr>
          <w:sz w:val="24"/>
          <w:szCs w:val="24"/>
        </w:rPr>
        <w:t>rain p</w:t>
      </w:r>
      <w:r w:rsidRPr="00B46BFD">
        <w:rPr>
          <w:sz w:val="24"/>
          <w:szCs w:val="24"/>
        </w:rPr>
        <w:t>onchos,</w:t>
      </w:r>
      <w:r w:rsidR="00D9535E" w:rsidRPr="00B46BFD">
        <w:rPr>
          <w:sz w:val="24"/>
          <w:szCs w:val="24"/>
        </w:rPr>
        <w:t xml:space="preserve"> school supplies,</w:t>
      </w:r>
      <w:r w:rsidR="00145D11">
        <w:rPr>
          <w:sz w:val="24"/>
          <w:szCs w:val="24"/>
        </w:rPr>
        <w:t xml:space="preserve"> </w:t>
      </w:r>
      <w:r w:rsidR="00816C58">
        <w:rPr>
          <w:sz w:val="24"/>
          <w:szCs w:val="24"/>
        </w:rPr>
        <w:t xml:space="preserve">150 </w:t>
      </w:r>
      <w:r w:rsidR="00D9535E" w:rsidRPr="00B46BFD">
        <w:rPr>
          <w:sz w:val="24"/>
          <w:szCs w:val="24"/>
        </w:rPr>
        <w:t xml:space="preserve">T-shirts donated by South Windsor Haiti Group, </w:t>
      </w:r>
      <w:r w:rsidR="00744694">
        <w:rPr>
          <w:sz w:val="24"/>
          <w:szCs w:val="24"/>
        </w:rPr>
        <w:t>three</w:t>
      </w:r>
      <w:r w:rsidR="00D9535E" w:rsidRPr="00B46BFD">
        <w:rPr>
          <w:sz w:val="24"/>
          <w:szCs w:val="24"/>
        </w:rPr>
        <w:t xml:space="preserve"> guitars</w:t>
      </w:r>
      <w:r w:rsidR="00BE77C9">
        <w:rPr>
          <w:sz w:val="24"/>
          <w:szCs w:val="24"/>
        </w:rPr>
        <w:t>,</w:t>
      </w:r>
      <w:r w:rsidR="00677246">
        <w:rPr>
          <w:sz w:val="24"/>
          <w:szCs w:val="24"/>
        </w:rPr>
        <w:t xml:space="preserve"> and </w:t>
      </w:r>
      <w:r w:rsidR="00D9535E" w:rsidRPr="00B46BFD">
        <w:rPr>
          <w:sz w:val="24"/>
          <w:szCs w:val="24"/>
        </w:rPr>
        <w:t xml:space="preserve">French books donated by </w:t>
      </w:r>
      <w:r w:rsidR="00AB2CDB">
        <w:rPr>
          <w:sz w:val="24"/>
          <w:szCs w:val="24"/>
        </w:rPr>
        <w:t>M</w:t>
      </w:r>
      <w:r w:rsidR="00145D11">
        <w:rPr>
          <w:sz w:val="24"/>
          <w:szCs w:val="24"/>
        </w:rPr>
        <w:t>a</w:t>
      </w:r>
      <w:r w:rsidR="00AB2CDB">
        <w:rPr>
          <w:sz w:val="24"/>
          <w:szCs w:val="24"/>
        </w:rPr>
        <w:t>rianne</w:t>
      </w:r>
      <w:r w:rsidR="00145D11">
        <w:rPr>
          <w:sz w:val="24"/>
          <w:szCs w:val="24"/>
        </w:rPr>
        <w:t xml:space="preserve"> Labergerie </w:t>
      </w:r>
      <w:r w:rsidR="00D9535E" w:rsidRPr="00B46BFD">
        <w:rPr>
          <w:sz w:val="24"/>
          <w:szCs w:val="24"/>
        </w:rPr>
        <w:t xml:space="preserve">were included. </w:t>
      </w:r>
      <w:r w:rsidR="00145D11">
        <w:rPr>
          <w:sz w:val="24"/>
          <w:szCs w:val="24"/>
        </w:rPr>
        <w:t xml:space="preserve"> With the increasing cost of shipping, the </w:t>
      </w:r>
      <w:r w:rsidR="00A92821">
        <w:rPr>
          <w:sz w:val="24"/>
          <w:szCs w:val="24"/>
        </w:rPr>
        <w:t>membership is comparing purchasing supplies in Haiti vs. the United States.</w:t>
      </w:r>
    </w:p>
    <w:p w14:paraId="718A2C7E" w14:textId="4ECD2B70" w:rsidR="009E26F0" w:rsidRDefault="00A92821" w:rsidP="009E26F0">
      <w:pPr>
        <w:rPr>
          <w:sz w:val="24"/>
          <w:szCs w:val="24"/>
        </w:rPr>
      </w:pPr>
      <w:r>
        <w:rPr>
          <w:sz w:val="24"/>
          <w:szCs w:val="24"/>
        </w:rPr>
        <w:t>A</w:t>
      </w:r>
      <w:r w:rsidR="009E26F0">
        <w:rPr>
          <w:sz w:val="24"/>
          <w:szCs w:val="24"/>
        </w:rPr>
        <w:t>t our November meeting, we elected officers for the next calendar year</w:t>
      </w:r>
      <w:r w:rsidR="00963030">
        <w:rPr>
          <w:sz w:val="24"/>
          <w:szCs w:val="24"/>
        </w:rPr>
        <w:t>.</w:t>
      </w:r>
    </w:p>
    <w:p w14:paraId="5199C9B7" w14:textId="0B81D403" w:rsidR="00777A41" w:rsidRDefault="009E26F0" w:rsidP="00EC7C22">
      <w:pPr>
        <w:rPr>
          <w:sz w:val="24"/>
          <w:szCs w:val="24"/>
        </w:rPr>
      </w:pPr>
      <w:r>
        <w:rPr>
          <w:sz w:val="24"/>
          <w:szCs w:val="24"/>
        </w:rPr>
        <w:t>At our December meeting,</w:t>
      </w:r>
      <w:r w:rsidR="008B54B6">
        <w:rPr>
          <w:sz w:val="24"/>
          <w:szCs w:val="24"/>
        </w:rPr>
        <w:t xml:space="preserve"> the membership voted to form a finance committee.  </w:t>
      </w:r>
      <w:r w:rsidR="00CE7C8B">
        <w:rPr>
          <w:sz w:val="24"/>
          <w:szCs w:val="24"/>
        </w:rPr>
        <w:t>Larry Grasso, Michael Bartron, and Anne Rash</w:t>
      </w:r>
      <w:r w:rsidR="00ED6E17">
        <w:rPr>
          <w:sz w:val="24"/>
          <w:szCs w:val="24"/>
        </w:rPr>
        <w:t xml:space="preserve"> </w:t>
      </w:r>
      <w:r w:rsidR="008B54B6">
        <w:rPr>
          <w:sz w:val="24"/>
          <w:szCs w:val="24"/>
        </w:rPr>
        <w:t xml:space="preserve">agreed to serve and were unanimously </w:t>
      </w:r>
      <w:r w:rsidR="00631AC1">
        <w:rPr>
          <w:sz w:val="24"/>
          <w:szCs w:val="24"/>
        </w:rPr>
        <w:t>approved</w:t>
      </w:r>
      <w:r w:rsidR="00D862BD">
        <w:rPr>
          <w:sz w:val="24"/>
          <w:szCs w:val="24"/>
        </w:rPr>
        <w:t>.</w:t>
      </w:r>
      <w:r w:rsidR="008B54B6">
        <w:rPr>
          <w:sz w:val="24"/>
          <w:szCs w:val="24"/>
        </w:rPr>
        <w:t xml:space="preserve">  The</w:t>
      </w:r>
      <w:r w:rsidR="002D3F88">
        <w:rPr>
          <w:sz w:val="24"/>
          <w:szCs w:val="24"/>
        </w:rPr>
        <w:t xml:space="preserve"> </w:t>
      </w:r>
      <w:r w:rsidR="007C51E1">
        <w:rPr>
          <w:sz w:val="24"/>
          <w:szCs w:val="24"/>
        </w:rPr>
        <w:t>F</w:t>
      </w:r>
      <w:r w:rsidR="002D3F88">
        <w:rPr>
          <w:sz w:val="24"/>
          <w:szCs w:val="24"/>
        </w:rPr>
        <w:t>inance</w:t>
      </w:r>
      <w:r w:rsidR="007C51E1">
        <w:rPr>
          <w:sz w:val="24"/>
          <w:szCs w:val="24"/>
        </w:rPr>
        <w:t xml:space="preserve"> C</w:t>
      </w:r>
      <w:r w:rsidR="008B54B6">
        <w:rPr>
          <w:sz w:val="24"/>
          <w:szCs w:val="24"/>
        </w:rPr>
        <w:t xml:space="preserve">ommittee </w:t>
      </w:r>
      <w:r w:rsidR="002D3F88">
        <w:rPr>
          <w:sz w:val="24"/>
          <w:szCs w:val="24"/>
        </w:rPr>
        <w:t xml:space="preserve">will be responsible for finding </w:t>
      </w:r>
      <w:r w:rsidR="007C51E1">
        <w:rPr>
          <w:sz w:val="24"/>
          <w:szCs w:val="24"/>
        </w:rPr>
        <w:t xml:space="preserve">and working with </w:t>
      </w:r>
      <w:r w:rsidR="002D3F88">
        <w:rPr>
          <w:sz w:val="24"/>
          <w:szCs w:val="24"/>
        </w:rPr>
        <w:t>a brokerage firm with experience working with non-profits</w:t>
      </w:r>
      <w:r w:rsidR="007C51E1">
        <w:rPr>
          <w:sz w:val="24"/>
          <w:szCs w:val="24"/>
        </w:rPr>
        <w:t xml:space="preserve"> and </w:t>
      </w:r>
      <w:r w:rsidR="00EC7C22">
        <w:rPr>
          <w:sz w:val="24"/>
          <w:szCs w:val="24"/>
        </w:rPr>
        <w:t>overseeing investments</w:t>
      </w:r>
      <w:r w:rsidR="007C51E1">
        <w:rPr>
          <w:sz w:val="24"/>
          <w:szCs w:val="24"/>
        </w:rPr>
        <w:t>.</w:t>
      </w:r>
      <w:r w:rsidR="00EC7C22">
        <w:rPr>
          <w:sz w:val="24"/>
          <w:szCs w:val="24"/>
        </w:rPr>
        <w:t xml:space="preserve">  The by-laws </w:t>
      </w:r>
      <w:r w:rsidR="007C51E1">
        <w:rPr>
          <w:sz w:val="24"/>
          <w:szCs w:val="24"/>
        </w:rPr>
        <w:t xml:space="preserve">have been </w:t>
      </w:r>
      <w:r w:rsidR="00EC7C22">
        <w:rPr>
          <w:sz w:val="24"/>
          <w:szCs w:val="24"/>
        </w:rPr>
        <w:t>revised to reflect this new</w:t>
      </w:r>
      <w:r w:rsidR="00777A41">
        <w:rPr>
          <w:sz w:val="24"/>
          <w:szCs w:val="24"/>
        </w:rPr>
        <w:t xml:space="preserve"> </w:t>
      </w:r>
      <w:r w:rsidR="007C51E1">
        <w:rPr>
          <w:sz w:val="24"/>
          <w:szCs w:val="24"/>
        </w:rPr>
        <w:t>activity</w:t>
      </w:r>
      <w:r w:rsidR="00777A41">
        <w:rPr>
          <w:sz w:val="24"/>
          <w:szCs w:val="24"/>
        </w:rPr>
        <w:t>.</w:t>
      </w:r>
    </w:p>
    <w:p w14:paraId="6CE5C39A" w14:textId="561B5D6B" w:rsidR="00C82747" w:rsidRPr="00D862BD" w:rsidRDefault="00777A41" w:rsidP="00EC7C22">
      <w:pPr>
        <w:rPr>
          <w:sz w:val="24"/>
          <w:szCs w:val="24"/>
        </w:rPr>
      </w:pPr>
      <w:r>
        <w:rPr>
          <w:noProof/>
        </w:rPr>
        <w:drawing>
          <wp:inline distT="0" distB="0" distL="0" distR="0" wp14:anchorId="1794CFEA" wp14:editId="62A6AC6C">
            <wp:extent cx="2921121" cy="3062501"/>
            <wp:effectExtent l="0" t="0" r="0" b="0"/>
            <wp:docPr id="3" name="Picture 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indoor&#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45065" cy="3087604"/>
                    </a:xfrm>
                    <a:prstGeom prst="rect">
                      <a:avLst/>
                    </a:prstGeom>
                    <a:noFill/>
                    <a:ln>
                      <a:noFill/>
                    </a:ln>
                  </pic:spPr>
                </pic:pic>
              </a:graphicData>
            </a:graphic>
          </wp:inline>
        </w:drawing>
      </w:r>
      <w:r w:rsidR="007C51E1">
        <w:rPr>
          <w:sz w:val="24"/>
          <w:szCs w:val="24"/>
        </w:rPr>
        <w:t xml:space="preserve">          </w:t>
      </w:r>
      <w:r>
        <w:rPr>
          <w:noProof/>
        </w:rPr>
        <w:drawing>
          <wp:inline distT="0" distB="0" distL="0" distR="0" wp14:anchorId="622340D4" wp14:editId="0531F1A2">
            <wp:extent cx="3251274" cy="3063771"/>
            <wp:effectExtent l="0" t="0" r="0" b="0"/>
            <wp:docPr id="7" name="Picture 7" descr="A picture containing tree, doll, toy, christm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tree, doll, toy, christma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50440" cy="3157218"/>
                    </a:xfrm>
                    <a:prstGeom prst="rect">
                      <a:avLst/>
                    </a:prstGeom>
                    <a:noFill/>
                    <a:ln>
                      <a:noFill/>
                    </a:ln>
                  </pic:spPr>
                </pic:pic>
              </a:graphicData>
            </a:graphic>
          </wp:inline>
        </w:drawing>
      </w:r>
    </w:p>
    <w:p w14:paraId="7B097BCF" w14:textId="659397A4" w:rsidR="00AB2CDB" w:rsidRPr="007C51E1" w:rsidRDefault="007C51E1" w:rsidP="007C51E1">
      <w:pPr>
        <w:rPr>
          <w:b/>
          <w:bCs/>
          <w:sz w:val="20"/>
          <w:szCs w:val="20"/>
        </w:rPr>
      </w:pPr>
      <w:r>
        <w:rPr>
          <w:b/>
          <w:bCs/>
          <w:sz w:val="20"/>
          <w:szCs w:val="20"/>
        </w:rPr>
        <w:t xml:space="preserve">      </w:t>
      </w:r>
      <w:r w:rsidR="00AB2CDB" w:rsidRPr="007C51E1">
        <w:rPr>
          <w:b/>
          <w:bCs/>
          <w:sz w:val="20"/>
          <w:szCs w:val="20"/>
        </w:rPr>
        <w:t>1</w:t>
      </w:r>
      <w:r w:rsidR="00AB2CDB" w:rsidRPr="007C51E1">
        <w:rPr>
          <w:b/>
          <w:bCs/>
          <w:sz w:val="20"/>
          <w:szCs w:val="20"/>
          <w:vertAlign w:val="superscript"/>
        </w:rPr>
        <w:t>ST</w:t>
      </w:r>
      <w:r w:rsidR="00AB2CDB" w:rsidRPr="007C51E1">
        <w:rPr>
          <w:b/>
          <w:bCs/>
          <w:sz w:val="20"/>
          <w:szCs w:val="20"/>
        </w:rPr>
        <w:t xml:space="preserve"> PLACE</w:t>
      </w:r>
      <w:r w:rsidR="00A92821" w:rsidRPr="007C51E1">
        <w:rPr>
          <w:b/>
          <w:bCs/>
          <w:sz w:val="20"/>
          <w:szCs w:val="20"/>
        </w:rPr>
        <w:t xml:space="preserve"> “</w:t>
      </w:r>
      <w:r w:rsidR="00AB2CDB" w:rsidRPr="007C51E1">
        <w:rPr>
          <w:b/>
          <w:bCs/>
          <w:sz w:val="20"/>
          <w:szCs w:val="20"/>
        </w:rPr>
        <w:t>COUNTRY SANTA</w:t>
      </w:r>
      <w:r w:rsidR="00A92821" w:rsidRPr="007C51E1">
        <w:rPr>
          <w:b/>
          <w:bCs/>
          <w:sz w:val="20"/>
          <w:szCs w:val="20"/>
        </w:rPr>
        <w:t>”</w:t>
      </w:r>
      <w:r w:rsidR="00AB2CDB" w:rsidRPr="007C51E1">
        <w:rPr>
          <w:b/>
          <w:bCs/>
          <w:sz w:val="20"/>
          <w:szCs w:val="20"/>
        </w:rPr>
        <w:t xml:space="preserve"> BY TINA PELLITIER</w:t>
      </w:r>
      <w:r w:rsidRPr="007C51E1">
        <w:rPr>
          <w:b/>
          <w:bCs/>
          <w:sz w:val="20"/>
          <w:szCs w:val="20"/>
        </w:rPr>
        <w:tab/>
      </w:r>
      <w:r w:rsidRPr="007C51E1">
        <w:rPr>
          <w:b/>
          <w:bCs/>
          <w:sz w:val="20"/>
          <w:szCs w:val="20"/>
        </w:rPr>
        <w:tab/>
      </w:r>
      <w:r>
        <w:rPr>
          <w:b/>
          <w:bCs/>
          <w:sz w:val="20"/>
          <w:szCs w:val="20"/>
        </w:rPr>
        <w:tab/>
      </w:r>
      <w:r w:rsidR="00AB2CDB" w:rsidRPr="007C51E1">
        <w:rPr>
          <w:b/>
          <w:bCs/>
          <w:sz w:val="20"/>
          <w:szCs w:val="20"/>
        </w:rPr>
        <w:t>1</w:t>
      </w:r>
      <w:r w:rsidR="00AB2CDB" w:rsidRPr="007C51E1">
        <w:rPr>
          <w:b/>
          <w:bCs/>
          <w:sz w:val="20"/>
          <w:szCs w:val="20"/>
          <w:vertAlign w:val="superscript"/>
        </w:rPr>
        <w:t>ST</w:t>
      </w:r>
      <w:r w:rsidR="00AB2CDB" w:rsidRPr="007C51E1">
        <w:rPr>
          <w:b/>
          <w:bCs/>
          <w:sz w:val="20"/>
          <w:szCs w:val="20"/>
        </w:rPr>
        <w:t xml:space="preserve"> PLACE </w:t>
      </w:r>
      <w:r w:rsidR="00A92821" w:rsidRPr="007C51E1">
        <w:rPr>
          <w:b/>
          <w:bCs/>
          <w:sz w:val="20"/>
          <w:szCs w:val="20"/>
        </w:rPr>
        <w:t>“</w:t>
      </w:r>
      <w:r w:rsidR="00AB2CDB" w:rsidRPr="007C51E1">
        <w:rPr>
          <w:b/>
          <w:bCs/>
          <w:sz w:val="20"/>
          <w:szCs w:val="20"/>
        </w:rPr>
        <w:t>GIFTING</w:t>
      </w:r>
      <w:r w:rsidR="00A92821" w:rsidRPr="007C51E1">
        <w:rPr>
          <w:b/>
          <w:bCs/>
          <w:sz w:val="20"/>
          <w:szCs w:val="20"/>
        </w:rPr>
        <w:t>”</w:t>
      </w:r>
      <w:r w:rsidR="00AB2CDB" w:rsidRPr="007C51E1">
        <w:rPr>
          <w:b/>
          <w:bCs/>
          <w:sz w:val="20"/>
          <w:szCs w:val="20"/>
        </w:rPr>
        <w:t xml:space="preserve"> BY JOSIAH </w:t>
      </w:r>
      <w:r w:rsidR="00A92821" w:rsidRPr="007C51E1">
        <w:rPr>
          <w:b/>
          <w:bCs/>
          <w:sz w:val="20"/>
          <w:szCs w:val="20"/>
        </w:rPr>
        <w:t>EDWARDS</w:t>
      </w:r>
    </w:p>
    <w:p w14:paraId="32845FB1" w14:textId="09F080FA" w:rsidR="007C51E1" w:rsidRDefault="001061FD" w:rsidP="007C51E1">
      <w:pPr>
        <w:spacing w:after="0"/>
      </w:pPr>
      <w:r w:rsidRPr="001061FD">
        <w:rPr>
          <w:sz w:val="24"/>
          <w:szCs w:val="24"/>
        </w:rPr>
        <w:t>December concluded with the 2</w:t>
      </w:r>
      <w:r w:rsidRPr="007C51E1">
        <w:rPr>
          <w:sz w:val="24"/>
          <w:szCs w:val="24"/>
          <w:vertAlign w:val="superscript"/>
        </w:rPr>
        <w:t>nd</w:t>
      </w:r>
      <w:r w:rsidR="007C51E1">
        <w:rPr>
          <w:sz w:val="24"/>
          <w:szCs w:val="24"/>
        </w:rPr>
        <w:t xml:space="preserve"> </w:t>
      </w:r>
      <w:r w:rsidRPr="001061FD">
        <w:rPr>
          <w:sz w:val="24"/>
          <w:szCs w:val="24"/>
        </w:rPr>
        <w:t>Annual Wreath Decorating Contest and Silent Auction.</w:t>
      </w:r>
      <w:r w:rsidRPr="007C51E1">
        <w:t xml:space="preserve">  </w:t>
      </w:r>
      <w:r w:rsidRPr="007C51E1">
        <w:rPr>
          <w:u w:val="single"/>
        </w:rPr>
        <w:t>In the Adult Division:</w:t>
      </w:r>
      <w:r w:rsidRPr="007C51E1">
        <w:t xml:space="preserve"> 1</w:t>
      </w:r>
      <w:r w:rsidRPr="007C51E1">
        <w:rPr>
          <w:vertAlign w:val="superscript"/>
        </w:rPr>
        <w:t>st</w:t>
      </w:r>
      <w:r w:rsidR="007C51E1" w:rsidRPr="007C51E1">
        <w:t xml:space="preserve"> </w:t>
      </w:r>
      <w:r w:rsidRPr="007C51E1">
        <w:t>Place, Tina Pelletier with “</w:t>
      </w:r>
      <w:r w:rsidRPr="007C51E1">
        <w:rPr>
          <w:i/>
          <w:iCs/>
        </w:rPr>
        <w:t>Country Santa</w:t>
      </w:r>
      <w:r w:rsidRPr="007C51E1">
        <w:t>”; 2</w:t>
      </w:r>
      <w:r w:rsidRPr="007C51E1">
        <w:rPr>
          <w:vertAlign w:val="superscript"/>
        </w:rPr>
        <w:t>nd</w:t>
      </w:r>
      <w:r w:rsidR="007C51E1" w:rsidRPr="007C51E1">
        <w:t xml:space="preserve"> </w:t>
      </w:r>
      <w:r w:rsidRPr="007C51E1">
        <w:t>Place, Michele Calabrese with “</w:t>
      </w:r>
      <w:r w:rsidRPr="007C51E1">
        <w:rPr>
          <w:i/>
          <w:iCs/>
        </w:rPr>
        <w:t>Blush Beauty</w:t>
      </w:r>
      <w:r w:rsidRPr="007C51E1">
        <w:t>”; and 3</w:t>
      </w:r>
      <w:r w:rsidRPr="007C51E1">
        <w:rPr>
          <w:vertAlign w:val="superscript"/>
        </w:rPr>
        <w:t>rd</w:t>
      </w:r>
      <w:r w:rsidR="007C51E1" w:rsidRPr="007C51E1">
        <w:t xml:space="preserve"> </w:t>
      </w:r>
      <w:r w:rsidRPr="007C51E1">
        <w:t>Place, Rikke Wassenberg with “</w:t>
      </w:r>
      <w:r w:rsidRPr="007C51E1">
        <w:rPr>
          <w:i/>
          <w:iCs/>
        </w:rPr>
        <w:t>Wreath in Stone</w:t>
      </w:r>
      <w:r w:rsidRPr="007C51E1">
        <w:t xml:space="preserve">.”  </w:t>
      </w:r>
      <w:r w:rsidRPr="007C51E1">
        <w:rPr>
          <w:u w:val="single"/>
        </w:rPr>
        <w:t>In the Children’s Division:</w:t>
      </w:r>
      <w:r w:rsidRPr="007C51E1">
        <w:t xml:space="preserve"> 1</w:t>
      </w:r>
      <w:r w:rsidRPr="007C51E1">
        <w:rPr>
          <w:vertAlign w:val="superscript"/>
        </w:rPr>
        <w:t>st</w:t>
      </w:r>
      <w:r w:rsidR="007C51E1" w:rsidRPr="007C51E1">
        <w:t xml:space="preserve"> </w:t>
      </w:r>
      <w:r w:rsidRPr="007C51E1">
        <w:t>Place, Josiah Edwards with “</w:t>
      </w:r>
      <w:r w:rsidRPr="007C51E1">
        <w:rPr>
          <w:i/>
          <w:iCs/>
        </w:rPr>
        <w:t>Gifting</w:t>
      </w:r>
      <w:r w:rsidRPr="007C51E1">
        <w:t>”; 2</w:t>
      </w:r>
      <w:r w:rsidRPr="007C51E1">
        <w:rPr>
          <w:vertAlign w:val="superscript"/>
        </w:rPr>
        <w:t>nd</w:t>
      </w:r>
      <w:r w:rsidR="007C51E1" w:rsidRPr="007C51E1">
        <w:t xml:space="preserve"> </w:t>
      </w:r>
      <w:r w:rsidRPr="007C51E1">
        <w:t>Place, Kimber Audette with “</w:t>
      </w:r>
      <w:r w:rsidRPr="007C51E1">
        <w:rPr>
          <w:i/>
          <w:iCs/>
        </w:rPr>
        <w:t>Candy Cane Wreath</w:t>
      </w:r>
      <w:r w:rsidRPr="007C51E1">
        <w:t>”; and 3</w:t>
      </w:r>
      <w:r w:rsidRPr="007C51E1">
        <w:rPr>
          <w:vertAlign w:val="superscript"/>
        </w:rPr>
        <w:t>rd</w:t>
      </w:r>
      <w:r w:rsidR="007C51E1" w:rsidRPr="007C51E1">
        <w:t xml:space="preserve"> </w:t>
      </w:r>
      <w:r w:rsidRPr="007C51E1">
        <w:t>Place, Stella De Crosta with “</w:t>
      </w:r>
      <w:r w:rsidRPr="007C51E1">
        <w:rPr>
          <w:i/>
          <w:iCs/>
        </w:rPr>
        <w:t>A Very Beary Christmas</w:t>
      </w:r>
      <w:r w:rsidRPr="007C51E1">
        <w:t>.”</w:t>
      </w:r>
    </w:p>
    <w:p w14:paraId="17A2CED7" w14:textId="773323F8" w:rsidR="001061FD" w:rsidRDefault="007C51E1" w:rsidP="00FF3012">
      <w:pPr>
        <w:rPr>
          <w:sz w:val="24"/>
          <w:szCs w:val="24"/>
        </w:rPr>
      </w:pPr>
      <w:r>
        <w:rPr>
          <w:sz w:val="24"/>
          <w:szCs w:val="24"/>
        </w:rPr>
        <w:t>W</w:t>
      </w:r>
      <w:r w:rsidR="001061FD" w:rsidRPr="001061FD">
        <w:rPr>
          <w:sz w:val="24"/>
          <w:szCs w:val="24"/>
        </w:rPr>
        <w:t>inners presented their $700.00 of cash prizes to Feed Our Vets, Journey Home, and Craig’s Kitchen.</w:t>
      </w:r>
    </w:p>
    <w:p w14:paraId="54AC4D2A" w14:textId="581779A7" w:rsidR="00162F77" w:rsidRDefault="00D837A1" w:rsidP="00FF3012">
      <w:pPr>
        <w:rPr>
          <w:sz w:val="24"/>
          <w:szCs w:val="24"/>
        </w:rPr>
      </w:pPr>
      <w:r>
        <w:rPr>
          <w:sz w:val="24"/>
          <w:szCs w:val="24"/>
        </w:rPr>
        <w:lastRenderedPageBreak/>
        <w:t xml:space="preserve">The Wreaths were </w:t>
      </w:r>
      <w:r w:rsidR="003C0D97" w:rsidRPr="00B46BFD">
        <w:rPr>
          <w:sz w:val="24"/>
          <w:szCs w:val="24"/>
        </w:rPr>
        <w:t>displayed</w:t>
      </w:r>
      <w:r w:rsidR="00091799">
        <w:rPr>
          <w:sz w:val="24"/>
          <w:szCs w:val="24"/>
        </w:rPr>
        <w:t xml:space="preserve"> on December 4 </w:t>
      </w:r>
      <w:r w:rsidR="003C0D97" w:rsidRPr="00B46BFD">
        <w:rPr>
          <w:sz w:val="24"/>
          <w:szCs w:val="24"/>
        </w:rPr>
        <w:t xml:space="preserve">at Mansfield’s Winter Welcome </w:t>
      </w:r>
      <w:r w:rsidR="00816C58">
        <w:rPr>
          <w:sz w:val="24"/>
          <w:szCs w:val="24"/>
        </w:rPr>
        <w:t>in Storrs Cente</w:t>
      </w:r>
      <w:r w:rsidR="00EA6691">
        <w:rPr>
          <w:sz w:val="24"/>
          <w:szCs w:val="24"/>
        </w:rPr>
        <w:t>r.</w:t>
      </w:r>
      <w:r w:rsidR="00816C58">
        <w:rPr>
          <w:sz w:val="24"/>
          <w:szCs w:val="24"/>
        </w:rPr>
        <w:t xml:space="preserve"> The</w:t>
      </w:r>
      <w:r w:rsidR="00EA6691">
        <w:rPr>
          <w:sz w:val="24"/>
          <w:szCs w:val="24"/>
        </w:rPr>
        <w:t xml:space="preserve"> Willimantic </w:t>
      </w:r>
      <w:r w:rsidR="00816C58">
        <w:rPr>
          <w:sz w:val="24"/>
          <w:szCs w:val="24"/>
        </w:rPr>
        <w:t>Chronicle featured our</w:t>
      </w:r>
      <w:r w:rsidR="00120206" w:rsidRPr="00B46BFD">
        <w:rPr>
          <w:sz w:val="24"/>
          <w:szCs w:val="24"/>
        </w:rPr>
        <w:t xml:space="preserve"> </w:t>
      </w:r>
      <w:r w:rsidR="00816C58">
        <w:rPr>
          <w:sz w:val="24"/>
          <w:szCs w:val="24"/>
        </w:rPr>
        <w:t xml:space="preserve">Haiti Awareness booth, manned by </w:t>
      </w:r>
      <w:r w:rsidR="00091799">
        <w:rPr>
          <w:sz w:val="24"/>
          <w:szCs w:val="24"/>
        </w:rPr>
        <w:t xml:space="preserve">Judy McChesney and </w:t>
      </w:r>
      <w:r w:rsidR="00120206" w:rsidRPr="00B46BFD">
        <w:rPr>
          <w:sz w:val="24"/>
          <w:szCs w:val="24"/>
        </w:rPr>
        <w:t>Rikke Wassenberg,</w:t>
      </w:r>
      <w:r w:rsidR="00091799">
        <w:rPr>
          <w:sz w:val="24"/>
          <w:szCs w:val="24"/>
        </w:rPr>
        <w:t xml:space="preserve"> who were </w:t>
      </w:r>
      <w:r w:rsidR="00A25BCA">
        <w:rPr>
          <w:sz w:val="24"/>
          <w:szCs w:val="24"/>
        </w:rPr>
        <w:t xml:space="preserve">supported by </w:t>
      </w:r>
      <w:r w:rsidR="00120206" w:rsidRPr="00B46BFD">
        <w:rPr>
          <w:sz w:val="24"/>
          <w:szCs w:val="24"/>
        </w:rPr>
        <w:t>Bob Jennette, Bruce Vissoe</w:t>
      </w:r>
      <w:r w:rsidR="00162F77">
        <w:rPr>
          <w:sz w:val="24"/>
          <w:szCs w:val="24"/>
        </w:rPr>
        <w:t xml:space="preserve">, and Dennis Foran. </w:t>
      </w:r>
    </w:p>
    <w:p w14:paraId="012E1D38" w14:textId="4D7C2669" w:rsidR="00D70B5F" w:rsidRDefault="00A25BCA" w:rsidP="00FF3012">
      <w:pPr>
        <w:rPr>
          <w:sz w:val="24"/>
          <w:szCs w:val="24"/>
        </w:rPr>
      </w:pPr>
      <w:r>
        <w:rPr>
          <w:sz w:val="24"/>
          <w:szCs w:val="24"/>
        </w:rPr>
        <w:t xml:space="preserve">Our </w:t>
      </w:r>
      <w:r w:rsidR="00091799">
        <w:rPr>
          <w:sz w:val="24"/>
          <w:szCs w:val="24"/>
        </w:rPr>
        <w:t>6</w:t>
      </w:r>
      <w:r w:rsidR="00091799" w:rsidRPr="007C51E1">
        <w:rPr>
          <w:sz w:val="24"/>
          <w:szCs w:val="24"/>
          <w:vertAlign w:val="superscript"/>
        </w:rPr>
        <w:t>th</w:t>
      </w:r>
      <w:r w:rsidR="007C51E1">
        <w:rPr>
          <w:sz w:val="24"/>
          <w:szCs w:val="24"/>
        </w:rPr>
        <w:t xml:space="preserve"> </w:t>
      </w:r>
      <w:r w:rsidR="00091799">
        <w:rPr>
          <w:sz w:val="24"/>
          <w:szCs w:val="24"/>
        </w:rPr>
        <w:t>A</w:t>
      </w:r>
      <w:r>
        <w:rPr>
          <w:sz w:val="24"/>
          <w:szCs w:val="24"/>
        </w:rPr>
        <w:t>nnual</w:t>
      </w:r>
      <w:r w:rsidR="00091799">
        <w:rPr>
          <w:sz w:val="24"/>
          <w:szCs w:val="24"/>
        </w:rPr>
        <w:t xml:space="preserve"> Cannister Campaign continued, but in a very limited capacity because of COVID.</w:t>
      </w:r>
      <w:r w:rsidR="002F41C5">
        <w:rPr>
          <w:sz w:val="24"/>
          <w:szCs w:val="24"/>
        </w:rPr>
        <w:t xml:space="preserve">  </w:t>
      </w:r>
    </w:p>
    <w:p w14:paraId="1C1AC009" w14:textId="77777777" w:rsidR="00212F49" w:rsidRDefault="00212F49" w:rsidP="00FF3012">
      <w:pPr>
        <w:rPr>
          <w:sz w:val="24"/>
          <w:szCs w:val="24"/>
        </w:rPr>
      </w:pPr>
    </w:p>
    <w:p w14:paraId="6C6A3B81" w14:textId="39E9BBA3" w:rsidR="00186828" w:rsidRPr="006E0190" w:rsidRDefault="002F41C5" w:rsidP="00FF3012">
      <w:pPr>
        <w:rPr>
          <w:b/>
          <w:bCs/>
          <w:sz w:val="24"/>
          <w:szCs w:val="24"/>
        </w:rPr>
      </w:pPr>
      <w:r w:rsidRPr="00186828">
        <w:rPr>
          <w:b/>
          <w:bCs/>
          <w:sz w:val="24"/>
          <w:szCs w:val="24"/>
        </w:rPr>
        <w:t>We</w:t>
      </w:r>
      <w:r w:rsidR="00D70B5F" w:rsidRPr="00186828">
        <w:rPr>
          <w:b/>
          <w:bCs/>
          <w:sz w:val="24"/>
          <w:szCs w:val="24"/>
        </w:rPr>
        <w:t xml:space="preserve"> thank you for your generosity</w:t>
      </w:r>
      <w:r w:rsidR="00496362" w:rsidRPr="00186828">
        <w:rPr>
          <w:b/>
          <w:bCs/>
          <w:sz w:val="24"/>
          <w:szCs w:val="24"/>
        </w:rPr>
        <w:t xml:space="preserve"> in 2021; invite you to our </w:t>
      </w:r>
      <w:r w:rsidR="007C51E1" w:rsidRPr="00186828">
        <w:rPr>
          <w:b/>
          <w:bCs/>
          <w:sz w:val="24"/>
          <w:szCs w:val="24"/>
        </w:rPr>
        <w:t xml:space="preserve">2022 </w:t>
      </w:r>
      <w:r w:rsidR="00496362" w:rsidRPr="00186828">
        <w:rPr>
          <w:b/>
          <w:bCs/>
          <w:sz w:val="24"/>
          <w:szCs w:val="24"/>
        </w:rPr>
        <w:t>events; ask you to consider a sponsorship; and consider sharing your time and talents by becoming a member of Friends of Ecole Agape.</w:t>
      </w:r>
      <w:r w:rsidR="00A0677F">
        <w:rPr>
          <w:b/>
          <w:bCs/>
          <w:sz w:val="24"/>
          <w:szCs w:val="24"/>
        </w:rPr>
        <w:t xml:space="preserve"> </w:t>
      </w:r>
      <w:r w:rsidR="006E0190">
        <w:rPr>
          <w:b/>
          <w:bCs/>
          <w:sz w:val="24"/>
          <w:szCs w:val="24"/>
        </w:rPr>
        <w:t xml:space="preserve">We ask you to consider designating </w:t>
      </w:r>
      <w:r w:rsidR="006E0190">
        <w:rPr>
          <w:b/>
          <w:bCs/>
          <w:i/>
          <w:iCs/>
          <w:sz w:val="24"/>
          <w:szCs w:val="24"/>
        </w:rPr>
        <w:t xml:space="preserve">Friends of Ecole Agape, Inc </w:t>
      </w:r>
      <w:r w:rsidR="006E0190">
        <w:rPr>
          <w:b/>
          <w:bCs/>
          <w:sz w:val="24"/>
          <w:szCs w:val="24"/>
        </w:rPr>
        <w:t>as your charity on Amazon Smile.</w:t>
      </w:r>
    </w:p>
    <w:p w14:paraId="6096E125" w14:textId="309A0412" w:rsidR="00F079EC" w:rsidRPr="00186828" w:rsidRDefault="00496362" w:rsidP="00FF3012">
      <w:pPr>
        <w:rPr>
          <w:b/>
          <w:bCs/>
          <w:sz w:val="24"/>
          <w:szCs w:val="24"/>
        </w:rPr>
      </w:pPr>
      <w:r w:rsidRPr="00186828">
        <w:rPr>
          <w:b/>
          <w:bCs/>
          <w:sz w:val="24"/>
          <w:szCs w:val="24"/>
        </w:rPr>
        <w:t>Please know you have made a difference in the li</w:t>
      </w:r>
      <w:r w:rsidR="004B505B" w:rsidRPr="00186828">
        <w:rPr>
          <w:b/>
          <w:bCs/>
          <w:sz w:val="24"/>
          <w:szCs w:val="24"/>
        </w:rPr>
        <w:t>fe and future of a child.</w:t>
      </w:r>
    </w:p>
    <w:p w14:paraId="5389664C" w14:textId="77777777" w:rsidR="007C51E1" w:rsidRDefault="007C51E1" w:rsidP="00FF3012">
      <w:pPr>
        <w:rPr>
          <w:b/>
          <w:bCs/>
          <w:sz w:val="24"/>
          <w:szCs w:val="24"/>
        </w:rPr>
      </w:pPr>
    </w:p>
    <w:p w14:paraId="37A23D61" w14:textId="1E85B71F" w:rsidR="008D21B0" w:rsidRDefault="008D21B0" w:rsidP="00FF3012">
      <w:pPr>
        <w:rPr>
          <w:sz w:val="24"/>
          <w:szCs w:val="24"/>
        </w:rPr>
      </w:pPr>
      <w:r>
        <w:rPr>
          <w:b/>
          <w:bCs/>
          <w:sz w:val="24"/>
          <w:szCs w:val="24"/>
        </w:rPr>
        <w:t>Friends of Ecole Agape, Inc</w:t>
      </w:r>
      <w:r w:rsidR="00784FF5">
        <w:rPr>
          <w:sz w:val="24"/>
          <w:szCs w:val="24"/>
        </w:rPr>
        <w:t xml:space="preserve">.      </w:t>
      </w:r>
      <w:r w:rsidR="00784FF5" w:rsidRPr="00866E5D">
        <w:rPr>
          <w:sz w:val="24"/>
          <w:szCs w:val="24"/>
          <w:u w:val="single"/>
        </w:rPr>
        <w:t>Chairs</w:t>
      </w:r>
      <w:r w:rsidR="00866E5D">
        <w:rPr>
          <w:sz w:val="24"/>
          <w:szCs w:val="24"/>
        </w:rPr>
        <w:t>:</w:t>
      </w:r>
      <w:r w:rsidR="00784FF5">
        <w:rPr>
          <w:sz w:val="24"/>
          <w:szCs w:val="24"/>
        </w:rPr>
        <w:t xml:space="preserve"> Susan Hacking and Michael Bartron; </w:t>
      </w:r>
      <w:r w:rsidR="00784FF5" w:rsidRPr="00866E5D">
        <w:rPr>
          <w:sz w:val="24"/>
          <w:szCs w:val="24"/>
          <w:u w:val="single"/>
        </w:rPr>
        <w:t>Secretaries</w:t>
      </w:r>
      <w:r w:rsidR="00866E5D">
        <w:rPr>
          <w:sz w:val="24"/>
          <w:szCs w:val="24"/>
        </w:rPr>
        <w:t>:</w:t>
      </w:r>
      <w:r w:rsidR="00784FF5">
        <w:rPr>
          <w:sz w:val="24"/>
          <w:szCs w:val="24"/>
        </w:rPr>
        <w:t xml:space="preserve"> Judy McChesney and Lillie Tierney; </w:t>
      </w:r>
      <w:r w:rsidR="00784FF5" w:rsidRPr="00866E5D">
        <w:rPr>
          <w:sz w:val="24"/>
          <w:szCs w:val="24"/>
          <w:u w:val="single"/>
        </w:rPr>
        <w:t>Treasurer</w:t>
      </w:r>
      <w:r w:rsidR="00866E5D">
        <w:rPr>
          <w:sz w:val="24"/>
          <w:szCs w:val="24"/>
        </w:rPr>
        <w:t>:</w:t>
      </w:r>
      <w:r w:rsidR="004835FB">
        <w:rPr>
          <w:sz w:val="24"/>
          <w:szCs w:val="24"/>
        </w:rPr>
        <w:t xml:space="preserve"> </w:t>
      </w:r>
      <w:r w:rsidR="00784FF5">
        <w:rPr>
          <w:sz w:val="24"/>
          <w:szCs w:val="24"/>
        </w:rPr>
        <w:t>Larry Grasso</w:t>
      </w:r>
      <w:r w:rsidR="004835FB">
        <w:rPr>
          <w:sz w:val="24"/>
          <w:szCs w:val="24"/>
        </w:rPr>
        <w:t xml:space="preserve">: </w:t>
      </w:r>
      <w:r w:rsidR="004835FB" w:rsidRPr="00866E5D">
        <w:rPr>
          <w:sz w:val="24"/>
          <w:szCs w:val="24"/>
          <w:u w:val="single"/>
        </w:rPr>
        <w:t>Social Media</w:t>
      </w:r>
      <w:r w:rsidR="00E8286A" w:rsidRPr="00866E5D">
        <w:rPr>
          <w:sz w:val="24"/>
          <w:szCs w:val="24"/>
          <w:u w:val="single"/>
        </w:rPr>
        <w:t xml:space="preserve"> </w:t>
      </w:r>
      <w:r w:rsidR="004835FB" w:rsidRPr="00866E5D">
        <w:rPr>
          <w:sz w:val="24"/>
          <w:szCs w:val="24"/>
          <w:u w:val="single"/>
        </w:rPr>
        <w:t>and Technology</w:t>
      </w:r>
      <w:r w:rsidR="00866E5D">
        <w:rPr>
          <w:sz w:val="24"/>
          <w:szCs w:val="24"/>
        </w:rPr>
        <w:t>:</w:t>
      </w:r>
      <w:r w:rsidR="004835FB">
        <w:rPr>
          <w:sz w:val="24"/>
          <w:szCs w:val="24"/>
        </w:rPr>
        <w:t xml:space="preserve"> Sheila</w:t>
      </w:r>
      <w:r w:rsidR="00A75BD0">
        <w:rPr>
          <w:sz w:val="24"/>
          <w:szCs w:val="24"/>
        </w:rPr>
        <w:t xml:space="preserve"> Appleton and Rikke Wassenberg</w:t>
      </w:r>
      <w:r w:rsidR="004835FB">
        <w:rPr>
          <w:sz w:val="24"/>
          <w:szCs w:val="24"/>
        </w:rPr>
        <w:t xml:space="preserve">. </w:t>
      </w:r>
      <w:r w:rsidR="00091799">
        <w:rPr>
          <w:b/>
          <w:bCs/>
          <w:sz w:val="24"/>
          <w:szCs w:val="24"/>
        </w:rPr>
        <w:t xml:space="preserve"> </w:t>
      </w:r>
      <w:r w:rsidR="00C0435A" w:rsidRPr="00866E5D">
        <w:rPr>
          <w:sz w:val="24"/>
          <w:szCs w:val="24"/>
          <w:u w:val="single"/>
        </w:rPr>
        <w:t>Members</w:t>
      </w:r>
      <w:r w:rsidR="00C0435A">
        <w:rPr>
          <w:sz w:val="24"/>
          <w:szCs w:val="24"/>
        </w:rPr>
        <w:t>: Cindy Moeckel, Ted Hill, Judy Belek, Mary Anne Brennan, Anne Rash, Catherine Belanger, Jeannette Picard, Peter Kirk, Jane Moynihan, Judy Melichar, Leigh Gwara, Amy Moore, Mary Ertel, Marie Ann Smith, Mary Romney, Lorraine Cloutier, Rabbi Jeff and Mindy Glickman, Saud and Yusra Anwar, Dianne Aborn.</w:t>
      </w:r>
    </w:p>
    <w:p w14:paraId="3722947C" w14:textId="523D1691" w:rsidR="00F079EC" w:rsidRDefault="00866E5D" w:rsidP="00FF3012">
      <w:pPr>
        <w:rPr>
          <w:sz w:val="24"/>
          <w:szCs w:val="24"/>
        </w:rPr>
      </w:pPr>
      <w:r>
        <w:rPr>
          <w:sz w:val="24"/>
          <w:szCs w:val="24"/>
          <w:u w:val="single"/>
        </w:rPr>
        <w:t xml:space="preserve">Members </w:t>
      </w:r>
      <w:r w:rsidR="00C0435A" w:rsidRPr="00866E5D">
        <w:rPr>
          <w:sz w:val="24"/>
          <w:szCs w:val="24"/>
          <w:u w:val="single"/>
        </w:rPr>
        <w:t>Emeritus</w:t>
      </w:r>
      <w:r w:rsidR="00C0435A">
        <w:rPr>
          <w:sz w:val="24"/>
          <w:szCs w:val="24"/>
        </w:rPr>
        <w:t xml:space="preserve">: Lucy Hill, </w:t>
      </w:r>
      <w:r w:rsidR="00784986">
        <w:rPr>
          <w:sz w:val="24"/>
          <w:szCs w:val="24"/>
        </w:rPr>
        <w:t>Kacee Erhard, Diane Giggey, Maggie Kirk, Barbara Pivarnik, Mary Wehrle, Mary Patrone, Dick Long, Dr. Tom Gorin, Paul and Elizabeth Wicks.</w:t>
      </w:r>
    </w:p>
    <w:p w14:paraId="1962E153" w14:textId="7AB805D8" w:rsidR="002B1736" w:rsidRPr="00F376FD" w:rsidRDefault="00784986" w:rsidP="002B1736">
      <w:pPr>
        <w:spacing w:after="0"/>
        <w:rPr>
          <w:b/>
          <w:bCs/>
          <w:sz w:val="24"/>
          <w:szCs w:val="24"/>
        </w:rPr>
      </w:pPr>
      <w:r w:rsidRPr="00F376FD">
        <w:rPr>
          <w:b/>
          <w:bCs/>
          <w:sz w:val="24"/>
          <w:szCs w:val="24"/>
        </w:rPr>
        <w:t xml:space="preserve">Please visit </w:t>
      </w:r>
      <w:r w:rsidR="002B1736" w:rsidRPr="00F376FD">
        <w:rPr>
          <w:b/>
          <w:bCs/>
          <w:sz w:val="24"/>
          <w:szCs w:val="24"/>
        </w:rPr>
        <w:t xml:space="preserve">us </w:t>
      </w:r>
      <w:r w:rsidR="00F376FD">
        <w:rPr>
          <w:b/>
          <w:bCs/>
          <w:sz w:val="24"/>
          <w:szCs w:val="24"/>
        </w:rPr>
        <w:t xml:space="preserve">on the internet </w:t>
      </w:r>
      <w:r w:rsidR="002B1736" w:rsidRPr="00F376FD">
        <w:rPr>
          <w:b/>
          <w:bCs/>
          <w:sz w:val="24"/>
          <w:szCs w:val="24"/>
        </w:rPr>
        <w:t>at</w:t>
      </w:r>
      <w:r w:rsidRPr="00F376FD">
        <w:rPr>
          <w:b/>
          <w:bCs/>
          <w:sz w:val="24"/>
          <w:szCs w:val="24"/>
        </w:rPr>
        <w:t xml:space="preserve">: </w:t>
      </w:r>
      <w:hyperlink r:id="rId16" w:history="1">
        <w:r w:rsidRPr="00F376FD">
          <w:rPr>
            <w:rStyle w:val="Hyperlink"/>
            <w:b/>
            <w:bCs/>
            <w:sz w:val="24"/>
            <w:szCs w:val="24"/>
          </w:rPr>
          <w:t>www.friendsofecoleagape.org</w:t>
        </w:r>
      </w:hyperlink>
      <w:r w:rsidRPr="00F376FD">
        <w:rPr>
          <w:b/>
          <w:bCs/>
          <w:sz w:val="24"/>
          <w:szCs w:val="24"/>
        </w:rPr>
        <w:t xml:space="preserve">; </w:t>
      </w:r>
    </w:p>
    <w:p w14:paraId="4646B9AA" w14:textId="25F09C18" w:rsidR="002B1736" w:rsidRPr="00F376FD" w:rsidRDefault="002B1736" w:rsidP="00F376FD">
      <w:pPr>
        <w:spacing w:after="0"/>
        <w:ind w:left="720" w:firstLine="720"/>
        <w:rPr>
          <w:b/>
          <w:bCs/>
          <w:sz w:val="24"/>
          <w:szCs w:val="24"/>
        </w:rPr>
      </w:pPr>
      <w:r w:rsidRPr="00F376FD">
        <w:rPr>
          <w:b/>
          <w:bCs/>
          <w:sz w:val="24"/>
          <w:szCs w:val="24"/>
        </w:rPr>
        <w:t xml:space="preserve">on </w:t>
      </w:r>
      <w:r w:rsidR="00784986" w:rsidRPr="00F376FD">
        <w:rPr>
          <w:b/>
          <w:bCs/>
          <w:sz w:val="24"/>
          <w:szCs w:val="24"/>
        </w:rPr>
        <w:t xml:space="preserve">Facebook </w:t>
      </w:r>
      <w:hyperlink r:id="rId17" w:history="1">
        <w:r w:rsidR="00F376FD" w:rsidRPr="00F376FD">
          <w:rPr>
            <w:rStyle w:val="Hyperlink"/>
            <w:b/>
            <w:bCs/>
            <w:sz w:val="24"/>
            <w:szCs w:val="24"/>
          </w:rPr>
          <w:t>https://www.facebook.com/friendsofecoleagape</w:t>
        </w:r>
      </w:hyperlink>
    </w:p>
    <w:p w14:paraId="3D56442F" w14:textId="50182D17" w:rsidR="002B1736" w:rsidRPr="00F376FD" w:rsidRDefault="002B1736" w:rsidP="00F376FD">
      <w:pPr>
        <w:spacing w:after="0"/>
        <w:ind w:left="720" w:firstLine="720"/>
        <w:rPr>
          <w:b/>
          <w:bCs/>
          <w:sz w:val="24"/>
          <w:szCs w:val="24"/>
        </w:rPr>
      </w:pPr>
      <w:r w:rsidRPr="00F376FD">
        <w:rPr>
          <w:b/>
          <w:bCs/>
          <w:sz w:val="24"/>
          <w:szCs w:val="24"/>
        </w:rPr>
        <w:t xml:space="preserve">on </w:t>
      </w:r>
      <w:r w:rsidR="00784986" w:rsidRPr="00F376FD">
        <w:rPr>
          <w:b/>
          <w:bCs/>
          <w:sz w:val="24"/>
          <w:szCs w:val="24"/>
        </w:rPr>
        <w:t xml:space="preserve">Instagram </w:t>
      </w:r>
      <w:r w:rsidRPr="00F376FD">
        <w:rPr>
          <w:b/>
          <w:bCs/>
          <w:sz w:val="24"/>
          <w:szCs w:val="24"/>
        </w:rPr>
        <w:t xml:space="preserve"> </w:t>
      </w:r>
      <w:r w:rsidR="00784986" w:rsidRPr="00F376FD">
        <w:rPr>
          <w:b/>
          <w:bCs/>
          <w:sz w:val="24"/>
          <w:szCs w:val="24"/>
        </w:rPr>
        <w:t xml:space="preserve"> </w:t>
      </w:r>
      <w:hyperlink r:id="rId18" w:history="1">
        <w:r w:rsidRPr="00F376FD">
          <w:rPr>
            <w:rStyle w:val="Hyperlink"/>
            <w:b/>
            <w:bCs/>
            <w:sz w:val="24"/>
            <w:szCs w:val="24"/>
          </w:rPr>
          <w:t>https://www.instagram.com/friendsofecoleagape/</w:t>
        </w:r>
      </w:hyperlink>
    </w:p>
    <w:p w14:paraId="2A32BC25" w14:textId="171936C1" w:rsidR="000B05EA" w:rsidRPr="00F376FD" w:rsidRDefault="00D76811" w:rsidP="00F376FD">
      <w:pPr>
        <w:spacing w:after="0"/>
        <w:ind w:left="720" w:firstLine="720"/>
        <w:rPr>
          <w:b/>
          <w:bCs/>
          <w:sz w:val="24"/>
          <w:szCs w:val="24"/>
        </w:rPr>
      </w:pPr>
      <w:r w:rsidRPr="00F376FD">
        <w:rPr>
          <w:b/>
          <w:bCs/>
          <w:sz w:val="24"/>
          <w:szCs w:val="24"/>
        </w:rPr>
        <w:t xml:space="preserve">or write to us at: </w:t>
      </w:r>
      <w:hyperlink r:id="rId19" w:history="1">
        <w:r w:rsidR="007C51E1" w:rsidRPr="00F376FD">
          <w:rPr>
            <w:rStyle w:val="Hyperlink"/>
            <w:b/>
            <w:bCs/>
            <w:sz w:val="24"/>
            <w:szCs w:val="24"/>
          </w:rPr>
          <w:t>friendsofecoleagape@gmail.com</w:t>
        </w:r>
      </w:hyperlink>
      <w:r w:rsidR="00496362" w:rsidRPr="00F376FD">
        <w:rPr>
          <w:b/>
          <w:bCs/>
          <w:sz w:val="24"/>
          <w:szCs w:val="24"/>
        </w:rPr>
        <w:t>.</w:t>
      </w:r>
    </w:p>
    <w:p w14:paraId="0674482F" w14:textId="138C1C5F" w:rsidR="000B05EA" w:rsidRDefault="002B1736" w:rsidP="00FF3012">
      <w:pPr>
        <w:rPr>
          <w:sz w:val="24"/>
          <w:szCs w:val="24"/>
        </w:rPr>
      </w:pPr>
      <w:r>
        <w:rPr>
          <w:noProof/>
        </w:rPr>
        <w:drawing>
          <wp:anchor distT="0" distB="0" distL="114300" distR="114300" simplePos="0" relativeHeight="251670528" behindDoc="0" locked="0" layoutInCell="1" allowOverlap="1" wp14:anchorId="43FEAFC6" wp14:editId="39D93F45">
            <wp:simplePos x="0" y="0"/>
            <wp:positionH relativeFrom="column">
              <wp:posOffset>276225</wp:posOffset>
            </wp:positionH>
            <wp:positionV relativeFrom="paragraph">
              <wp:posOffset>470535</wp:posOffset>
            </wp:positionV>
            <wp:extent cx="6229985" cy="3419475"/>
            <wp:effectExtent l="0" t="0" r="0" b="9525"/>
            <wp:wrapSquare wrapText="bothSides"/>
            <wp:docPr id="1" name="Picture 1" descr="A group of women in pink dre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women in pink dresses&#10;&#10;Description automatically generated with low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9985" cy="341947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0" w:type="auto"/>
        <w:jc w:val="center"/>
        <w:tblLayout w:type="fixed"/>
        <w:tblLook w:val="0000" w:firstRow="0" w:lastRow="0" w:firstColumn="0" w:lastColumn="0" w:noHBand="0" w:noVBand="0"/>
      </w:tblPr>
      <w:tblGrid>
        <w:gridCol w:w="5700"/>
        <w:gridCol w:w="1500"/>
        <w:gridCol w:w="30"/>
        <w:gridCol w:w="1410"/>
      </w:tblGrid>
      <w:tr w:rsidR="00D76811" w14:paraId="25493687" w14:textId="77777777" w:rsidTr="00D569FA">
        <w:trPr>
          <w:trHeight w:val="320"/>
          <w:jc w:val="center"/>
        </w:trPr>
        <w:tc>
          <w:tcPr>
            <w:tcW w:w="5700" w:type="dxa"/>
            <w:tcBorders>
              <w:top w:val="nil"/>
              <w:left w:val="nil"/>
              <w:bottom w:val="nil"/>
              <w:right w:val="nil"/>
            </w:tcBorders>
          </w:tcPr>
          <w:p w14:paraId="3C1965C6" w14:textId="77777777" w:rsidR="00866E5D" w:rsidRDefault="00D76811" w:rsidP="00D569FA">
            <w:pPr>
              <w:autoSpaceDE w:val="0"/>
              <w:autoSpaceDN w:val="0"/>
              <w:adjustRightInd w:val="0"/>
              <w:spacing w:after="0" w:line="240" w:lineRule="auto"/>
              <w:jc w:val="center"/>
              <w:rPr>
                <w:rFonts w:cstheme="minorHAnsi"/>
                <w:b/>
                <w:bCs/>
                <w:sz w:val="24"/>
                <w:szCs w:val="24"/>
              </w:rPr>
            </w:pPr>
            <w:r w:rsidRPr="004B079B">
              <w:rPr>
                <w:rFonts w:cstheme="minorHAnsi"/>
                <w:b/>
                <w:bCs/>
                <w:sz w:val="24"/>
                <w:szCs w:val="24"/>
              </w:rPr>
              <w:t xml:space="preserve">  </w:t>
            </w:r>
          </w:p>
          <w:p w14:paraId="103B7F04" w14:textId="77777777" w:rsidR="00866E5D" w:rsidRDefault="00866E5D" w:rsidP="00D569FA">
            <w:pPr>
              <w:autoSpaceDE w:val="0"/>
              <w:autoSpaceDN w:val="0"/>
              <w:adjustRightInd w:val="0"/>
              <w:spacing w:after="0" w:line="240" w:lineRule="auto"/>
              <w:jc w:val="center"/>
              <w:rPr>
                <w:rFonts w:cstheme="minorHAnsi"/>
                <w:b/>
                <w:bCs/>
                <w:sz w:val="24"/>
                <w:szCs w:val="24"/>
              </w:rPr>
            </w:pPr>
          </w:p>
          <w:p w14:paraId="02CA623A" w14:textId="35621E91" w:rsidR="00D76811" w:rsidRPr="004B079B" w:rsidRDefault="00D76811" w:rsidP="00D569FA">
            <w:pPr>
              <w:autoSpaceDE w:val="0"/>
              <w:autoSpaceDN w:val="0"/>
              <w:adjustRightInd w:val="0"/>
              <w:spacing w:after="0" w:line="240" w:lineRule="auto"/>
              <w:jc w:val="center"/>
              <w:rPr>
                <w:rFonts w:cstheme="minorHAnsi"/>
                <w:b/>
                <w:bCs/>
                <w:color w:val="000000"/>
                <w:sz w:val="24"/>
                <w:szCs w:val="24"/>
              </w:rPr>
            </w:pPr>
            <w:r w:rsidRPr="004B079B">
              <w:rPr>
                <w:rFonts w:cstheme="minorHAnsi"/>
                <w:b/>
                <w:bCs/>
                <w:color w:val="000000"/>
                <w:sz w:val="24"/>
                <w:szCs w:val="24"/>
              </w:rPr>
              <w:lastRenderedPageBreak/>
              <w:t>Statement of Receipts and Disbursements</w:t>
            </w:r>
          </w:p>
        </w:tc>
        <w:tc>
          <w:tcPr>
            <w:tcW w:w="1530" w:type="dxa"/>
            <w:gridSpan w:val="2"/>
            <w:tcBorders>
              <w:top w:val="nil"/>
              <w:left w:val="nil"/>
              <w:bottom w:val="nil"/>
              <w:right w:val="nil"/>
            </w:tcBorders>
          </w:tcPr>
          <w:p w14:paraId="29270A63" w14:textId="77777777" w:rsidR="00D76811" w:rsidRPr="004B079B" w:rsidRDefault="00D76811" w:rsidP="00D569FA">
            <w:pPr>
              <w:autoSpaceDE w:val="0"/>
              <w:autoSpaceDN w:val="0"/>
              <w:adjustRightInd w:val="0"/>
              <w:spacing w:after="0" w:line="240" w:lineRule="auto"/>
              <w:jc w:val="center"/>
              <w:rPr>
                <w:rFonts w:cstheme="minorHAnsi"/>
                <w:b/>
                <w:bCs/>
                <w:color w:val="000000"/>
                <w:sz w:val="24"/>
                <w:szCs w:val="24"/>
              </w:rPr>
            </w:pPr>
          </w:p>
        </w:tc>
        <w:tc>
          <w:tcPr>
            <w:tcW w:w="1410" w:type="dxa"/>
            <w:tcBorders>
              <w:top w:val="nil"/>
              <w:left w:val="nil"/>
              <w:bottom w:val="nil"/>
              <w:right w:val="nil"/>
            </w:tcBorders>
          </w:tcPr>
          <w:p w14:paraId="5CAF3035" w14:textId="77777777" w:rsidR="00D76811" w:rsidRDefault="00D76811" w:rsidP="00D569FA">
            <w:pPr>
              <w:autoSpaceDE w:val="0"/>
              <w:autoSpaceDN w:val="0"/>
              <w:adjustRightInd w:val="0"/>
              <w:spacing w:after="0" w:line="240" w:lineRule="auto"/>
              <w:jc w:val="center"/>
              <w:rPr>
                <w:rFonts w:cstheme="minorHAnsi"/>
                <w:b/>
                <w:bCs/>
                <w:color w:val="000000"/>
                <w:sz w:val="24"/>
                <w:szCs w:val="24"/>
              </w:rPr>
            </w:pPr>
          </w:p>
          <w:p w14:paraId="59C63E19" w14:textId="641A36A4" w:rsidR="0062645F" w:rsidRPr="004B079B" w:rsidRDefault="0062645F" w:rsidP="00D569FA">
            <w:pPr>
              <w:autoSpaceDE w:val="0"/>
              <w:autoSpaceDN w:val="0"/>
              <w:adjustRightInd w:val="0"/>
              <w:spacing w:after="0" w:line="240" w:lineRule="auto"/>
              <w:jc w:val="center"/>
              <w:rPr>
                <w:rFonts w:cstheme="minorHAnsi"/>
                <w:b/>
                <w:bCs/>
                <w:color w:val="000000"/>
                <w:sz w:val="24"/>
                <w:szCs w:val="24"/>
              </w:rPr>
            </w:pPr>
          </w:p>
        </w:tc>
      </w:tr>
      <w:tr w:rsidR="00D76811" w14:paraId="4C2DE615" w14:textId="77777777" w:rsidTr="00D569FA">
        <w:trPr>
          <w:trHeight w:val="320"/>
          <w:jc w:val="center"/>
        </w:trPr>
        <w:tc>
          <w:tcPr>
            <w:tcW w:w="5700" w:type="dxa"/>
            <w:tcBorders>
              <w:top w:val="nil"/>
              <w:left w:val="nil"/>
              <w:bottom w:val="nil"/>
              <w:right w:val="nil"/>
            </w:tcBorders>
          </w:tcPr>
          <w:p w14:paraId="04BD8CAC" w14:textId="77777777" w:rsidR="00D76811" w:rsidRPr="004B079B" w:rsidRDefault="00D76811" w:rsidP="00D569FA">
            <w:pPr>
              <w:autoSpaceDE w:val="0"/>
              <w:autoSpaceDN w:val="0"/>
              <w:adjustRightInd w:val="0"/>
              <w:spacing w:after="0" w:line="240" w:lineRule="auto"/>
              <w:jc w:val="center"/>
              <w:rPr>
                <w:rFonts w:cstheme="minorHAnsi"/>
                <w:b/>
                <w:bCs/>
                <w:color w:val="000000"/>
                <w:sz w:val="24"/>
                <w:szCs w:val="24"/>
              </w:rPr>
            </w:pPr>
            <w:r w:rsidRPr="004B079B">
              <w:rPr>
                <w:rFonts w:cstheme="minorHAnsi"/>
                <w:b/>
                <w:bCs/>
                <w:color w:val="000000"/>
                <w:sz w:val="24"/>
                <w:szCs w:val="24"/>
              </w:rPr>
              <w:t xml:space="preserve">For the Years Ended December 31, 2020 &amp; 2021 </w:t>
            </w:r>
          </w:p>
        </w:tc>
        <w:tc>
          <w:tcPr>
            <w:tcW w:w="2940" w:type="dxa"/>
            <w:gridSpan w:val="3"/>
            <w:tcBorders>
              <w:top w:val="nil"/>
              <w:left w:val="nil"/>
              <w:bottom w:val="nil"/>
              <w:right w:val="nil"/>
            </w:tcBorders>
          </w:tcPr>
          <w:p w14:paraId="76CA5BBA" w14:textId="77777777" w:rsidR="00D76811" w:rsidRPr="004B079B" w:rsidRDefault="00D76811" w:rsidP="00D569FA">
            <w:pPr>
              <w:autoSpaceDE w:val="0"/>
              <w:autoSpaceDN w:val="0"/>
              <w:adjustRightInd w:val="0"/>
              <w:spacing w:after="0" w:line="240" w:lineRule="auto"/>
              <w:jc w:val="center"/>
              <w:rPr>
                <w:rFonts w:cstheme="minorHAnsi"/>
                <w:b/>
                <w:bCs/>
                <w:color w:val="000000"/>
                <w:sz w:val="24"/>
                <w:szCs w:val="24"/>
              </w:rPr>
            </w:pPr>
          </w:p>
        </w:tc>
      </w:tr>
      <w:tr w:rsidR="00D76811" w14:paraId="1B10A1C0" w14:textId="77777777" w:rsidTr="00D569FA">
        <w:trPr>
          <w:trHeight w:val="320"/>
          <w:jc w:val="center"/>
        </w:trPr>
        <w:tc>
          <w:tcPr>
            <w:tcW w:w="5700" w:type="dxa"/>
            <w:tcBorders>
              <w:top w:val="nil"/>
              <w:left w:val="nil"/>
              <w:bottom w:val="nil"/>
              <w:right w:val="nil"/>
            </w:tcBorders>
          </w:tcPr>
          <w:p w14:paraId="17E082AE" w14:textId="77777777" w:rsidR="00D76811" w:rsidRPr="004B079B" w:rsidRDefault="00D76811" w:rsidP="00D569FA">
            <w:pPr>
              <w:autoSpaceDE w:val="0"/>
              <w:autoSpaceDN w:val="0"/>
              <w:adjustRightInd w:val="0"/>
              <w:spacing w:after="0" w:line="240" w:lineRule="auto"/>
              <w:jc w:val="center"/>
              <w:rPr>
                <w:rFonts w:cstheme="minorHAnsi"/>
                <w:b/>
                <w:bCs/>
                <w:color w:val="000000"/>
                <w:sz w:val="24"/>
                <w:szCs w:val="24"/>
              </w:rPr>
            </w:pPr>
            <w:r w:rsidRPr="004B079B">
              <w:rPr>
                <w:rFonts w:cstheme="minorHAnsi"/>
                <w:b/>
                <w:bCs/>
                <w:color w:val="000000"/>
                <w:sz w:val="24"/>
                <w:szCs w:val="24"/>
              </w:rPr>
              <w:t>Receipts</w:t>
            </w:r>
          </w:p>
        </w:tc>
        <w:tc>
          <w:tcPr>
            <w:tcW w:w="1500" w:type="dxa"/>
            <w:tcBorders>
              <w:top w:val="nil"/>
              <w:left w:val="nil"/>
              <w:bottom w:val="single" w:sz="6" w:space="0" w:color="auto"/>
              <w:right w:val="nil"/>
            </w:tcBorders>
          </w:tcPr>
          <w:p w14:paraId="1B0218E4" w14:textId="77777777" w:rsidR="00D76811" w:rsidRPr="004B079B" w:rsidRDefault="00D76811" w:rsidP="00D569FA">
            <w:pPr>
              <w:autoSpaceDE w:val="0"/>
              <w:autoSpaceDN w:val="0"/>
              <w:adjustRightInd w:val="0"/>
              <w:spacing w:after="0" w:line="240" w:lineRule="auto"/>
              <w:jc w:val="center"/>
              <w:rPr>
                <w:rFonts w:cstheme="minorHAnsi"/>
                <w:b/>
                <w:bCs/>
                <w:color w:val="000000"/>
                <w:sz w:val="24"/>
                <w:szCs w:val="24"/>
              </w:rPr>
            </w:pPr>
            <w:r w:rsidRPr="004B079B">
              <w:rPr>
                <w:rFonts w:cstheme="minorHAnsi"/>
                <w:b/>
                <w:bCs/>
                <w:color w:val="000000"/>
                <w:sz w:val="24"/>
                <w:szCs w:val="24"/>
              </w:rPr>
              <w:t>2020</w:t>
            </w:r>
          </w:p>
        </w:tc>
        <w:tc>
          <w:tcPr>
            <w:tcW w:w="1440" w:type="dxa"/>
            <w:gridSpan w:val="2"/>
            <w:tcBorders>
              <w:top w:val="nil"/>
              <w:left w:val="nil"/>
              <w:bottom w:val="single" w:sz="6" w:space="0" w:color="auto"/>
              <w:right w:val="nil"/>
            </w:tcBorders>
          </w:tcPr>
          <w:p w14:paraId="3A81A7D6" w14:textId="77777777" w:rsidR="00D76811" w:rsidRPr="004B079B" w:rsidRDefault="00D76811" w:rsidP="00D569FA">
            <w:pPr>
              <w:autoSpaceDE w:val="0"/>
              <w:autoSpaceDN w:val="0"/>
              <w:adjustRightInd w:val="0"/>
              <w:spacing w:after="0" w:line="240" w:lineRule="auto"/>
              <w:jc w:val="center"/>
              <w:rPr>
                <w:rFonts w:cstheme="minorHAnsi"/>
                <w:b/>
                <w:bCs/>
                <w:color w:val="000000"/>
                <w:sz w:val="24"/>
                <w:szCs w:val="24"/>
              </w:rPr>
            </w:pPr>
            <w:r w:rsidRPr="004B079B">
              <w:rPr>
                <w:rFonts w:cstheme="minorHAnsi"/>
                <w:b/>
                <w:bCs/>
                <w:color w:val="000000"/>
                <w:sz w:val="24"/>
                <w:szCs w:val="24"/>
              </w:rPr>
              <w:t>2021</w:t>
            </w:r>
          </w:p>
        </w:tc>
      </w:tr>
      <w:tr w:rsidR="00D76811" w14:paraId="56328B52" w14:textId="77777777" w:rsidTr="00D569FA">
        <w:trPr>
          <w:trHeight w:val="320"/>
          <w:jc w:val="center"/>
        </w:trPr>
        <w:tc>
          <w:tcPr>
            <w:tcW w:w="5700" w:type="dxa"/>
            <w:tcBorders>
              <w:top w:val="nil"/>
              <w:left w:val="nil"/>
              <w:bottom w:val="nil"/>
              <w:right w:val="nil"/>
            </w:tcBorders>
          </w:tcPr>
          <w:p w14:paraId="6819F087"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Total receipts</w:t>
            </w:r>
          </w:p>
        </w:tc>
        <w:tc>
          <w:tcPr>
            <w:tcW w:w="1500" w:type="dxa"/>
            <w:tcBorders>
              <w:top w:val="single" w:sz="6" w:space="0" w:color="auto"/>
              <w:left w:val="nil"/>
              <w:bottom w:val="nil"/>
              <w:right w:val="nil"/>
            </w:tcBorders>
          </w:tcPr>
          <w:p w14:paraId="462D6A92"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62,803 </w:t>
            </w:r>
          </w:p>
        </w:tc>
        <w:tc>
          <w:tcPr>
            <w:tcW w:w="1440" w:type="dxa"/>
            <w:gridSpan w:val="2"/>
            <w:tcBorders>
              <w:top w:val="single" w:sz="6" w:space="0" w:color="auto"/>
              <w:left w:val="nil"/>
              <w:bottom w:val="nil"/>
              <w:right w:val="nil"/>
            </w:tcBorders>
          </w:tcPr>
          <w:p w14:paraId="575E42B9" w14:textId="5C4434EC"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w:t>
            </w:r>
            <w:r>
              <w:rPr>
                <w:rFonts w:cstheme="minorHAnsi"/>
                <w:b/>
                <w:bCs/>
                <w:color w:val="000000"/>
                <w:sz w:val="24"/>
                <w:szCs w:val="24"/>
              </w:rPr>
              <w:t xml:space="preserve">   6</w:t>
            </w:r>
            <w:r w:rsidR="006D0735">
              <w:rPr>
                <w:rFonts w:cstheme="minorHAnsi"/>
                <w:b/>
                <w:bCs/>
                <w:color w:val="000000"/>
                <w:sz w:val="24"/>
                <w:szCs w:val="24"/>
              </w:rPr>
              <w:t>4,4</w:t>
            </w:r>
            <w:r w:rsidRPr="004B079B">
              <w:rPr>
                <w:rFonts w:cstheme="minorHAnsi"/>
                <w:b/>
                <w:bCs/>
                <w:color w:val="000000"/>
                <w:sz w:val="24"/>
                <w:szCs w:val="24"/>
              </w:rPr>
              <w:t xml:space="preserve">67 </w:t>
            </w:r>
          </w:p>
        </w:tc>
      </w:tr>
      <w:tr w:rsidR="00D76811" w14:paraId="056BAFC1" w14:textId="77777777" w:rsidTr="00D569FA">
        <w:trPr>
          <w:trHeight w:val="320"/>
          <w:jc w:val="center"/>
        </w:trPr>
        <w:tc>
          <w:tcPr>
            <w:tcW w:w="5700" w:type="dxa"/>
            <w:tcBorders>
              <w:top w:val="nil"/>
              <w:left w:val="nil"/>
              <w:bottom w:val="nil"/>
              <w:right w:val="nil"/>
            </w:tcBorders>
          </w:tcPr>
          <w:p w14:paraId="6C17BA01"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Less: Fund raising expenses</w:t>
            </w:r>
          </w:p>
        </w:tc>
        <w:tc>
          <w:tcPr>
            <w:tcW w:w="1500" w:type="dxa"/>
            <w:tcBorders>
              <w:top w:val="nil"/>
              <w:left w:val="nil"/>
              <w:bottom w:val="single" w:sz="6" w:space="0" w:color="auto"/>
              <w:right w:val="nil"/>
            </w:tcBorders>
          </w:tcPr>
          <w:p w14:paraId="6547A3CF"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1,028 </w:t>
            </w:r>
          </w:p>
        </w:tc>
        <w:tc>
          <w:tcPr>
            <w:tcW w:w="1440" w:type="dxa"/>
            <w:gridSpan w:val="2"/>
            <w:tcBorders>
              <w:top w:val="nil"/>
              <w:left w:val="nil"/>
              <w:bottom w:val="single" w:sz="6" w:space="0" w:color="auto"/>
              <w:right w:val="nil"/>
            </w:tcBorders>
          </w:tcPr>
          <w:p w14:paraId="08642853"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2,366 </w:t>
            </w:r>
          </w:p>
        </w:tc>
      </w:tr>
      <w:tr w:rsidR="00D76811" w14:paraId="28777983" w14:textId="77777777" w:rsidTr="00D569FA">
        <w:trPr>
          <w:trHeight w:val="320"/>
          <w:jc w:val="center"/>
        </w:trPr>
        <w:tc>
          <w:tcPr>
            <w:tcW w:w="5700" w:type="dxa"/>
            <w:tcBorders>
              <w:top w:val="nil"/>
              <w:left w:val="nil"/>
              <w:bottom w:val="nil"/>
              <w:right w:val="nil"/>
            </w:tcBorders>
          </w:tcPr>
          <w:p w14:paraId="0F422A0D"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Net Receipts</w:t>
            </w:r>
          </w:p>
        </w:tc>
        <w:tc>
          <w:tcPr>
            <w:tcW w:w="1500" w:type="dxa"/>
            <w:tcBorders>
              <w:top w:val="single" w:sz="6" w:space="0" w:color="auto"/>
              <w:left w:val="nil"/>
              <w:bottom w:val="single" w:sz="6" w:space="0" w:color="auto"/>
              <w:right w:val="nil"/>
            </w:tcBorders>
          </w:tcPr>
          <w:p w14:paraId="7853EB44"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61,775 </w:t>
            </w:r>
          </w:p>
        </w:tc>
        <w:tc>
          <w:tcPr>
            <w:tcW w:w="1440" w:type="dxa"/>
            <w:gridSpan w:val="2"/>
            <w:tcBorders>
              <w:top w:val="single" w:sz="6" w:space="0" w:color="auto"/>
              <w:left w:val="nil"/>
              <w:bottom w:val="single" w:sz="6" w:space="0" w:color="auto"/>
              <w:right w:val="nil"/>
            </w:tcBorders>
          </w:tcPr>
          <w:p w14:paraId="467598E6" w14:textId="197581F4"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w:t>
            </w:r>
            <w:r>
              <w:rPr>
                <w:rFonts w:cstheme="minorHAnsi"/>
                <w:b/>
                <w:bCs/>
                <w:color w:val="000000"/>
                <w:sz w:val="24"/>
                <w:szCs w:val="24"/>
              </w:rPr>
              <w:t xml:space="preserve"> </w:t>
            </w:r>
            <w:r w:rsidRPr="004B079B">
              <w:rPr>
                <w:rFonts w:cstheme="minorHAnsi"/>
                <w:b/>
                <w:bCs/>
                <w:color w:val="000000"/>
                <w:sz w:val="24"/>
                <w:szCs w:val="24"/>
              </w:rPr>
              <w:t xml:space="preserve">     </w:t>
            </w:r>
            <w:r>
              <w:rPr>
                <w:rFonts w:cstheme="minorHAnsi"/>
                <w:b/>
                <w:bCs/>
                <w:color w:val="000000"/>
                <w:sz w:val="24"/>
                <w:szCs w:val="24"/>
              </w:rPr>
              <w:t>6</w:t>
            </w:r>
            <w:r w:rsidR="006D0735">
              <w:rPr>
                <w:rFonts w:cstheme="minorHAnsi"/>
                <w:b/>
                <w:bCs/>
                <w:color w:val="000000"/>
                <w:sz w:val="24"/>
                <w:szCs w:val="24"/>
              </w:rPr>
              <w:t>2</w:t>
            </w:r>
            <w:r w:rsidRPr="004B079B">
              <w:rPr>
                <w:rFonts w:cstheme="minorHAnsi"/>
                <w:b/>
                <w:bCs/>
                <w:color w:val="000000"/>
                <w:sz w:val="24"/>
                <w:szCs w:val="24"/>
              </w:rPr>
              <w:t xml:space="preserve">,601 </w:t>
            </w:r>
          </w:p>
        </w:tc>
      </w:tr>
      <w:tr w:rsidR="00D76811" w14:paraId="1C20C2EE" w14:textId="77777777" w:rsidTr="00D569FA">
        <w:trPr>
          <w:trHeight w:val="320"/>
          <w:jc w:val="center"/>
        </w:trPr>
        <w:tc>
          <w:tcPr>
            <w:tcW w:w="5700" w:type="dxa"/>
            <w:tcBorders>
              <w:top w:val="nil"/>
              <w:left w:val="nil"/>
              <w:bottom w:val="nil"/>
              <w:right w:val="nil"/>
            </w:tcBorders>
          </w:tcPr>
          <w:p w14:paraId="0A7D54C9"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Interest Income</w:t>
            </w:r>
          </w:p>
        </w:tc>
        <w:tc>
          <w:tcPr>
            <w:tcW w:w="1500" w:type="dxa"/>
            <w:tcBorders>
              <w:top w:val="nil"/>
              <w:left w:val="nil"/>
              <w:bottom w:val="single" w:sz="6" w:space="0" w:color="auto"/>
              <w:right w:val="nil"/>
            </w:tcBorders>
          </w:tcPr>
          <w:p w14:paraId="052A4D5C"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608 </w:t>
            </w:r>
          </w:p>
        </w:tc>
        <w:tc>
          <w:tcPr>
            <w:tcW w:w="1440" w:type="dxa"/>
            <w:gridSpan w:val="2"/>
            <w:tcBorders>
              <w:top w:val="nil"/>
              <w:left w:val="nil"/>
              <w:bottom w:val="single" w:sz="6" w:space="0" w:color="auto"/>
              <w:right w:val="nil"/>
            </w:tcBorders>
          </w:tcPr>
          <w:p w14:paraId="42E66796"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6 </w:t>
            </w:r>
          </w:p>
        </w:tc>
      </w:tr>
      <w:tr w:rsidR="00D76811" w14:paraId="0F5417CF" w14:textId="77777777" w:rsidTr="00D569FA">
        <w:trPr>
          <w:trHeight w:val="320"/>
          <w:jc w:val="center"/>
        </w:trPr>
        <w:tc>
          <w:tcPr>
            <w:tcW w:w="5700" w:type="dxa"/>
            <w:tcBorders>
              <w:top w:val="nil"/>
              <w:left w:val="nil"/>
              <w:bottom w:val="nil"/>
              <w:right w:val="nil"/>
            </w:tcBorders>
          </w:tcPr>
          <w:p w14:paraId="2FE2EB58" w14:textId="77777777" w:rsidR="00D76811" w:rsidRPr="004B079B" w:rsidRDefault="00D76811" w:rsidP="00D569FA">
            <w:pPr>
              <w:autoSpaceDE w:val="0"/>
              <w:autoSpaceDN w:val="0"/>
              <w:adjustRightInd w:val="0"/>
              <w:spacing w:after="0" w:line="240" w:lineRule="auto"/>
              <w:jc w:val="center"/>
              <w:rPr>
                <w:rFonts w:cstheme="minorHAnsi"/>
                <w:b/>
                <w:bCs/>
                <w:color w:val="000000"/>
                <w:sz w:val="24"/>
                <w:szCs w:val="24"/>
              </w:rPr>
            </w:pPr>
            <w:r w:rsidRPr="004B079B">
              <w:rPr>
                <w:rFonts w:cstheme="minorHAnsi"/>
                <w:b/>
                <w:bCs/>
                <w:color w:val="000000"/>
                <w:sz w:val="24"/>
                <w:szCs w:val="24"/>
              </w:rPr>
              <w:t>Program expenses</w:t>
            </w:r>
          </w:p>
        </w:tc>
        <w:tc>
          <w:tcPr>
            <w:tcW w:w="1500" w:type="dxa"/>
            <w:tcBorders>
              <w:top w:val="nil"/>
              <w:left w:val="nil"/>
              <w:bottom w:val="nil"/>
              <w:right w:val="nil"/>
            </w:tcBorders>
          </w:tcPr>
          <w:p w14:paraId="2F6B625E" w14:textId="77777777" w:rsidR="00D76811" w:rsidRPr="004B079B" w:rsidRDefault="00D76811" w:rsidP="00D569FA">
            <w:pPr>
              <w:autoSpaceDE w:val="0"/>
              <w:autoSpaceDN w:val="0"/>
              <w:adjustRightInd w:val="0"/>
              <w:spacing w:after="0" w:line="240" w:lineRule="auto"/>
              <w:jc w:val="right"/>
              <w:rPr>
                <w:rFonts w:cstheme="minorHAnsi"/>
                <w:color w:val="000000"/>
                <w:sz w:val="24"/>
                <w:szCs w:val="24"/>
              </w:rPr>
            </w:pPr>
          </w:p>
        </w:tc>
        <w:tc>
          <w:tcPr>
            <w:tcW w:w="1440" w:type="dxa"/>
            <w:gridSpan w:val="2"/>
            <w:tcBorders>
              <w:top w:val="nil"/>
              <w:left w:val="nil"/>
              <w:bottom w:val="nil"/>
              <w:right w:val="nil"/>
            </w:tcBorders>
          </w:tcPr>
          <w:p w14:paraId="45A969FE" w14:textId="77777777" w:rsidR="00D76811" w:rsidRPr="004B079B" w:rsidRDefault="00D76811" w:rsidP="00D569FA">
            <w:pPr>
              <w:autoSpaceDE w:val="0"/>
              <w:autoSpaceDN w:val="0"/>
              <w:adjustRightInd w:val="0"/>
              <w:spacing w:after="0" w:line="240" w:lineRule="auto"/>
              <w:jc w:val="right"/>
              <w:rPr>
                <w:rFonts w:cstheme="minorHAnsi"/>
                <w:color w:val="000000"/>
                <w:sz w:val="24"/>
                <w:szCs w:val="24"/>
              </w:rPr>
            </w:pPr>
          </w:p>
        </w:tc>
      </w:tr>
      <w:tr w:rsidR="00D76811" w14:paraId="210AE72E" w14:textId="77777777" w:rsidTr="00D569FA">
        <w:trPr>
          <w:trHeight w:val="320"/>
          <w:jc w:val="center"/>
        </w:trPr>
        <w:tc>
          <w:tcPr>
            <w:tcW w:w="5700" w:type="dxa"/>
            <w:tcBorders>
              <w:top w:val="nil"/>
              <w:left w:val="nil"/>
              <w:bottom w:val="nil"/>
              <w:right w:val="nil"/>
            </w:tcBorders>
          </w:tcPr>
          <w:p w14:paraId="28220E35"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Teacher &amp; librarian salaries</w:t>
            </w:r>
          </w:p>
        </w:tc>
        <w:tc>
          <w:tcPr>
            <w:tcW w:w="1500" w:type="dxa"/>
            <w:tcBorders>
              <w:top w:val="nil"/>
              <w:left w:val="nil"/>
              <w:bottom w:val="nil"/>
              <w:right w:val="nil"/>
            </w:tcBorders>
          </w:tcPr>
          <w:p w14:paraId="3D87CEF6"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11,942 </w:t>
            </w:r>
          </w:p>
        </w:tc>
        <w:tc>
          <w:tcPr>
            <w:tcW w:w="1440" w:type="dxa"/>
            <w:gridSpan w:val="2"/>
            <w:tcBorders>
              <w:top w:val="nil"/>
              <w:left w:val="nil"/>
              <w:bottom w:val="nil"/>
              <w:right w:val="nil"/>
            </w:tcBorders>
          </w:tcPr>
          <w:p w14:paraId="1E1B86B1"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10,248 </w:t>
            </w:r>
          </w:p>
        </w:tc>
      </w:tr>
      <w:tr w:rsidR="00D76811" w14:paraId="4CD5DE36" w14:textId="77777777" w:rsidTr="00D569FA">
        <w:trPr>
          <w:trHeight w:val="320"/>
          <w:jc w:val="center"/>
        </w:trPr>
        <w:tc>
          <w:tcPr>
            <w:tcW w:w="5700" w:type="dxa"/>
            <w:tcBorders>
              <w:top w:val="nil"/>
              <w:left w:val="nil"/>
              <w:bottom w:val="nil"/>
              <w:right w:val="nil"/>
            </w:tcBorders>
          </w:tcPr>
          <w:p w14:paraId="3A539000"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Secondary school tuition</w:t>
            </w:r>
          </w:p>
        </w:tc>
        <w:tc>
          <w:tcPr>
            <w:tcW w:w="1500" w:type="dxa"/>
            <w:tcBorders>
              <w:top w:val="nil"/>
              <w:left w:val="nil"/>
              <w:bottom w:val="nil"/>
              <w:right w:val="nil"/>
            </w:tcBorders>
          </w:tcPr>
          <w:p w14:paraId="32C823FF"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850 </w:t>
            </w:r>
          </w:p>
        </w:tc>
        <w:tc>
          <w:tcPr>
            <w:tcW w:w="1440" w:type="dxa"/>
            <w:gridSpan w:val="2"/>
            <w:tcBorders>
              <w:top w:val="nil"/>
              <w:left w:val="nil"/>
              <w:bottom w:val="nil"/>
              <w:right w:val="nil"/>
            </w:tcBorders>
          </w:tcPr>
          <w:p w14:paraId="4319B8DD"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1,000 </w:t>
            </w:r>
          </w:p>
        </w:tc>
      </w:tr>
      <w:tr w:rsidR="00D76811" w14:paraId="53BE4231" w14:textId="77777777" w:rsidTr="00D569FA">
        <w:trPr>
          <w:trHeight w:val="340"/>
          <w:jc w:val="center"/>
        </w:trPr>
        <w:tc>
          <w:tcPr>
            <w:tcW w:w="5700" w:type="dxa"/>
            <w:tcBorders>
              <w:top w:val="nil"/>
              <w:left w:val="nil"/>
              <w:bottom w:val="nil"/>
              <w:right w:val="nil"/>
            </w:tcBorders>
          </w:tcPr>
          <w:p w14:paraId="43BA94FC"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School supplies &amp; books</w:t>
            </w:r>
          </w:p>
        </w:tc>
        <w:tc>
          <w:tcPr>
            <w:tcW w:w="1500" w:type="dxa"/>
            <w:tcBorders>
              <w:top w:val="nil"/>
              <w:left w:val="nil"/>
              <w:bottom w:val="nil"/>
              <w:right w:val="nil"/>
            </w:tcBorders>
          </w:tcPr>
          <w:p w14:paraId="67F25971"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1,820 </w:t>
            </w:r>
          </w:p>
        </w:tc>
        <w:tc>
          <w:tcPr>
            <w:tcW w:w="1440" w:type="dxa"/>
            <w:gridSpan w:val="2"/>
            <w:tcBorders>
              <w:top w:val="nil"/>
              <w:left w:val="nil"/>
              <w:bottom w:val="nil"/>
              <w:right w:val="nil"/>
            </w:tcBorders>
          </w:tcPr>
          <w:p w14:paraId="575E3258"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1,650 </w:t>
            </w:r>
          </w:p>
        </w:tc>
      </w:tr>
      <w:tr w:rsidR="00D76811" w14:paraId="47766A8A" w14:textId="77777777" w:rsidTr="00D569FA">
        <w:trPr>
          <w:trHeight w:val="340"/>
          <w:jc w:val="center"/>
        </w:trPr>
        <w:tc>
          <w:tcPr>
            <w:tcW w:w="5700" w:type="dxa"/>
            <w:tcBorders>
              <w:top w:val="nil"/>
              <w:left w:val="nil"/>
              <w:bottom w:val="nil"/>
              <w:right w:val="nil"/>
            </w:tcBorders>
          </w:tcPr>
          <w:p w14:paraId="44FE450A"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Nutrition program salaries</w:t>
            </w:r>
          </w:p>
        </w:tc>
        <w:tc>
          <w:tcPr>
            <w:tcW w:w="1500" w:type="dxa"/>
            <w:tcBorders>
              <w:top w:val="nil"/>
              <w:left w:val="nil"/>
              <w:bottom w:val="nil"/>
              <w:right w:val="nil"/>
            </w:tcBorders>
          </w:tcPr>
          <w:p w14:paraId="69AB7868"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2,054 </w:t>
            </w:r>
          </w:p>
        </w:tc>
        <w:tc>
          <w:tcPr>
            <w:tcW w:w="1440" w:type="dxa"/>
            <w:gridSpan w:val="2"/>
            <w:tcBorders>
              <w:top w:val="nil"/>
              <w:left w:val="nil"/>
              <w:bottom w:val="nil"/>
              <w:right w:val="nil"/>
            </w:tcBorders>
          </w:tcPr>
          <w:p w14:paraId="72371D92"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1,956 </w:t>
            </w:r>
          </w:p>
        </w:tc>
      </w:tr>
      <w:tr w:rsidR="00D76811" w14:paraId="714FAAFE" w14:textId="77777777" w:rsidTr="00D569FA">
        <w:trPr>
          <w:trHeight w:val="320"/>
          <w:jc w:val="center"/>
        </w:trPr>
        <w:tc>
          <w:tcPr>
            <w:tcW w:w="5700" w:type="dxa"/>
            <w:tcBorders>
              <w:top w:val="nil"/>
              <w:left w:val="nil"/>
              <w:bottom w:val="nil"/>
              <w:right w:val="nil"/>
            </w:tcBorders>
          </w:tcPr>
          <w:p w14:paraId="24E21DC1"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 xml:space="preserve">Food  </w:t>
            </w:r>
          </w:p>
        </w:tc>
        <w:tc>
          <w:tcPr>
            <w:tcW w:w="1500" w:type="dxa"/>
            <w:tcBorders>
              <w:top w:val="nil"/>
              <w:left w:val="nil"/>
              <w:bottom w:val="nil"/>
              <w:right w:val="nil"/>
            </w:tcBorders>
          </w:tcPr>
          <w:p w14:paraId="119C44FD"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14,922 </w:t>
            </w:r>
          </w:p>
        </w:tc>
        <w:tc>
          <w:tcPr>
            <w:tcW w:w="1440" w:type="dxa"/>
            <w:gridSpan w:val="2"/>
            <w:tcBorders>
              <w:top w:val="nil"/>
              <w:left w:val="nil"/>
              <w:bottom w:val="nil"/>
              <w:right w:val="nil"/>
            </w:tcBorders>
          </w:tcPr>
          <w:p w14:paraId="330F6984"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18,000 </w:t>
            </w:r>
          </w:p>
        </w:tc>
      </w:tr>
      <w:tr w:rsidR="00D76811" w14:paraId="557F936C" w14:textId="77777777" w:rsidTr="00D569FA">
        <w:trPr>
          <w:trHeight w:val="320"/>
          <w:jc w:val="center"/>
        </w:trPr>
        <w:tc>
          <w:tcPr>
            <w:tcW w:w="5700" w:type="dxa"/>
            <w:tcBorders>
              <w:top w:val="nil"/>
              <w:left w:val="nil"/>
              <w:bottom w:val="nil"/>
              <w:right w:val="nil"/>
            </w:tcBorders>
          </w:tcPr>
          <w:p w14:paraId="185FBB67"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Internet Access</w:t>
            </w:r>
          </w:p>
        </w:tc>
        <w:tc>
          <w:tcPr>
            <w:tcW w:w="1500" w:type="dxa"/>
            <w:tcBorders>
              <w:top w:val="nil"/>
              <w:left w:val="nil"/>
              <w:bottom w:val="nil"/>
              <w:right w:val="nil"/>
            </w:tcBorders>
          </w:tcPr>
          <w:p w14:paraId="2BA50BE7"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w:t>
            </w:r>
          </w:p>
        </w:tc>
        <w:tc>
          <w:tcPr>
            <w:tcW w:w="1440" w:type="dxa"/>
            <w:gridSpan w:val="2"/>
            <w:tcBorders>
              <w:top w:val="nil"/>
              <w:left w:val="nil"/>
              <w:bottom w:val="nil"/>
              <w:right w:val="nil"/>
            </w:tcBorders>
          </w:tcPr>
          <w:p w14:paraId="75C65A35"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240 </w:t>
            </w:r>
          </w:p>
        </w:tc>
      </w:tr>
      <w:tr w:rsidR="00D76811" w14:paraId="62451B74" w14:textId="77777777" w:rsidTr="00D569FA">
        <w:trPr>
          <w:trHeight w:val="320"/>
          <w:jc w:val="center"/>
        </w:trPr>
        <w:tc>
          <w:tcPr>
            <w:tcW w:w="5700" w:type="dxa"/>
            <w:tcBorders>
              <w:top w:val="nil"/>
              <w:left w:val="nil"/>
              <w:bottom w:val="nil"/>
              <w:right w:val="nil"/>
            </w:tcBorders>
          </w:tcPr>
          <w:p w14:paraId="1A476CEE"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Solar lights</w:t>
            </w:r>
          </w:p>
        </w:tc>
        <w:tc>
          <w:tcPr>
            <w:tcW w:w="1500" w:type="dxa"/>
            <w:tcBorders>
              <w:top w:val="nil"/>
              <w:left w:val="nil"/>
              <w:bottom w:val="nil"/>
              <w:right w:val="nil"/>
            </w:tcBorders>
          </w:tcPr>
          <w:p w14:paraId="412AA002"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1,485 </w:t>
            </w:r>
          </w:p>
        </w:tc>
        <w:tc>
          <w:tcPr>
            <w:tcW w:w="1440" w:type="dxa"/>
            <w:gridSpan w:val="2"/>
            <w:tcBorders>
              <w:top w:val="nil"/>
              <w:left w:val="nil"/>
              <w:bottom w:val="nil"/>
              <w:right w:val="nil"/>
            </w:tcBorders>
          </w:tcPr>
          <w:p w14:paraId="1B493363"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225 </w:t>
            </w:r>
          </w:p>
        </w:tc>
      </w:tr>
      <w:tr w:rsidR="00D76811" w14:paraId="514FDD32" w14:textId="77777777" w:rsidTr="00D569FA">
        <w:trPr>
          <w:trHeight w:val="320"/>
          <w:jc w:val="center"/>
        </w:trPr>
        <w:tc>
          <w:tcPr>
            <w:tcW w:w="5700" w:type="dxa"/>
            <w:tcBorders>
              <w:top w:val="nil"/>
              <w:left w:val="nil"/>
              <w:bottom w:val="nil"/>
              <w:right w:val="nil"/>
            </w:tcBorders>
          </w:tcPr>
          <w:p w14:paraId="103B1DB7"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Sewing Machines</w:t>
            </w:r>
          </w:p>
        </w:tc>
        <w:tc>
          <w:tcPr>
            <w:tcW w:w="1500" w:type="dxa"/>
            <w:tcBorders>
              <w:top w:val="nil"/>
              <w:left w:val="nil"/>
              <w:bottom w:val="nil"/>
              <w:right w:val="nil"/>
            </w:tcBorders>
          </w:tcPr>
          <w:p w14:paraId="46EFB086"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150 </w:t>
            </w:r>
          </w:p>
        </w:tc>
        <w:tc>
          <w:tcPr>
            <w:tcW w:w="1440" w:type="dxa"/>
            <w:gridSpan w:val="2"/>
            <w:tcBorders>
              <w:top w:val="nil"/>
              <w:left w:val="nil"/>
              <w:bottom w:val="nil"/>
              <w:right w:val="nil"/>
            </w:tcBorders>
          </w:tcPr>
          <w:p w14:paraId="7453E39C"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1,650 </w:t>
            </w:r>
          </w:p>
        </w:tc>
      </w:tr>
      <w:tr w:rsidR="00D76811" w14:paraId="6B98C7EB" w14:textId="77777777" w:rsidTr="00D569FA">
        <w:trPr>
          <w:trHeight w:val="320"/>
          <w:jc w:val="center"/>
        </w:trPr>
        <w:tc>
          <w:tcPr>
            <w:tcW w:w="5700" w:type="dxa"/>
            <w:tcBorders>
              <w:top w:val="nil"/>
              <w:left w:val="nil"/>
              <w:bottom w:val="nil"/>
              <w:right w:val="nil"/>
            </w:tcBorders>
          </w:tcPr>
          <w:p w14:paraId="7FE59503"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Backpacks &amp; Ponchos</w:t>
            </w:r>
          </w:p>
        </w:tc>
        <w:tc>
          <w:tcPr>
            <w:tcW w:w="1500" w:type="dxa"/>
            <w:tcBorders>
              <w:top w:val="nil"/>
              <w:left w:val="nil"/>
              <w:bottom w:val="nil"/>
              <w:right w:val="nil"/>
            </w:tcBorders>
          </w:tcPr>
          <w:p w14:paraId="259289BB"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173 </w:t>
            </w:r>
          </w:p>
        </w:tc>
        <w:tc>
          <w:tcPr>
            <w:tcW w:w="1440" w:type="dxa"/>
            <w:gridSpan w:val="2"/>
            <w:tcBorders>
              <w:top w:val="nil"/>
              <w:left w:val="nil"/>
              <w:bottom w:val="nil"/>
              <w:right w:val="nil"/>
            </w:tcBorders>
          </w:tcPr>
          <w:p w14:paraId="01BA854F" w14:textId="77777777" w:rsidR="00D76811" w:rsidRPr="004B079B" w:rsidRDefault="00D76811" w:rsidP="00D569FA">
            <w:pPr>
              <w:autoSpaceDE w:val="0"/>
              <w:autoSpaceDN w:val="0"/>
              <w:adjustRightInd w:val="0"/>
              <w:spacing w:after="0" w:line="240" w:lineRule="auto"/>
              <w:jc w:val="right"/>
              <w:rPr>
                <w:rFonts w:cstheme="minorHAnsi"/>
                <w:color w:val="000000"/>
                <w:sz w:val="24"/>
                <w:szCs w:val="24"/>
              </w:rPr>
            </w:pPr>
            <w:r w:rsidRPr="004B079B">
              <w:rPr>
                <w:rFonts w:cstheme="minorHAnsi"/>
                <w:color w:val="000000"/>
                <w:sz w:val="24"/>
                <w:szCs w:val="24"/>
              </w:rPr>
              <w:t xml:space="preserve">                     - </w:t>
            </w:r>
          </w:p>
        </w:tc>
      </w:tr>
      <w:tr w:rsidR="00D76811" w14:paraId="4367200A" w14:textId="77777777" w:rsidTr="00D569FA">
        <w:trPr>
          <w:trHeight w:val="320"/>
          <w:jc w:val="center"/>
        </w:trPr>
        <w:tc>
          <w:tcPr>
            <w:tcW w:w="5700" w:type="dxa"/>
            <w:tcBorders>
              <w:top w:val="nil"/>
              <w:left w:val="nil"/>
              <w:bottom w:val="nil"/>
              <w:right w:val="nil"/>
            </w:tcBorders>
          </w:tcPr>
          <w:p w14:paraId="5F3A6042"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Shipping</w:t>
            </w:r>
          </w:p>
        </w:tc>
        <w:tc>
          <w:tcPr>
            <w:tcW w:w="1500" w:type="dxa"/>
            <w:tcBorders>
              <w:top w:val="nil"/>
              <w:left w:val="nil"/>
              <w:bottom w:val="nil"/>
              <w:right w:val="nil"/>
            </w:tcBorders>
          </w:tcPr>
          <w:p w14:paraId="5D8BA54F"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420 </w:t>
            </w:r>
          </w:p>
        </w:tc>
        <w:tc>
          <w:tcPr>
            <w:tcW w:w="1440" w:type="dxa"/>
            <w:gridSpan w:val="2"/>
            <w:tcBorders>
              <w:top w:val="nil"/>
              <w:left w:val="nil"/>
              <w:bottom w:val="nil"/>
              <w:right w:val="nil"/>
            </w:tcBorders>
          </w:tcPr>
          <w:p w14:paraId="51519FAA"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1,140 </w:t>
            </w:r>
          </w:p>
        </w:tc>
      </w:tr>
      <w:tr w:rsidR="00D76811" w14:paraId="5C5F5140" w14:textId="77777777" w:rsidTr="00D569FA">
        <w:trPr>
          <w:trHeight w:val="340"/>
          <w:jc w:val="center"/>
        </w:trPr>
        <w:tc>
          <w:tcPr>
            <w:tcW w:w="5700" w:type="dxa"/>
            <w:tcBorders>
              <w:top w:val="nil"/>
              <w:left w:val="nil"/>
              <w:bottom w:val="nil"/>
              <w:right w:val="nil"/>
            </w:tcBorders>
          </w:tcPr>
          <w:p w14:paraId="6644ECF5"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Wire transfer fees</w:t>
            </w:r>
          </w:p>
        </w:tc>
        <w:tc>
          <w:tcPr>
            <w:tcW w:w="1500" w:type="dxa"/>
            <w:tcBorders>
              <w:top w:val="nil"/>
              <w:left w:val="nil"/>
              <w:bottom w:val="nil"/>
              <w:right w:val="nil"/>
            </w:tcBorders>
          </w:tcPr>
          <w:p w14:paraId="7D435E39"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320 </w:t>
            </w:r>
          </w:p>
        </w:tc>
        <w:tc>
          <w:tcPr>
            <w:tcW w:w="1440" w:type="dxa"/>
            <w:gridSpan w:val="2"/>
            <w:tcBorders>
              <w:top w:val="nil"/>
              <w:left w:val="nil"/>
              <w:bottom w:val="nil"/>
              <w:right w:val="nil"/>
            </w:tcBorders>
          </w:tcPr>
          <w:p w14:paraId="1C82AE24"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390 </w:t>
            </w:r>
          </w:p>
        </w:tc>
      </w:tr>
      <w:tr w:rsidR="00D76811" w14:paraId="3A1CDBE9" w14:textId="77777777" w:rsidTr="00D569FA">
        <w:trPr>
          <w:trHeight w:val="340"/>
          <w:jc w:val="center"/>
        </w:trPr>
        <w:tc>
          <w:tcPr>
            <w:tcW w:w="5700" w:type="dxa"/>
            <w:tcBorders>
              <w:top w:val="nil"/>
              <w:left w:val="nil"/>
              <w:bottom w:val="nil"/>
              <w:right w:val="nil"/>
            </w:tcBorders>
          </w:tcPr>
          <w:p w14:paraId="4FBCEA9A"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Perimeter wall enhancement</w:t>
            </w:r>
          </w:p>
        </w:tc>
        <w:tc>
          <w:tcPr>
            <w:tcW w:w="1500" w:type="dxa"/>
            <w:tcBorders>
              <w:top w:val="nil"/>
              <w:left w:val="nil"/>
              <w:bottom w:val="single" w:sz="6" w:space="0" w:color="auto"/>
              <w:right w:val="nil"/>
            </w:tcBorders>
          </w:tcPr>
          <w:p w14:paraId="1D80F46F"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2,825 </w:t>
            </w:r>
          </w:p>
        </w:tc>
        <w:tc>
          <w:tcPr>
            <w:tcW w:w="1440" w:type="dxa"/>
            <w:gridSpan w:val="2"/>
            <w:tcBorders>
              <w:top w:val="nil"/>
              <w:left w:val="nil"/>
              <w:bottom w:val="single" w:sz="6" w:space="0" w:color="auto"/>
              <w:right w:val="nil"/>
            </w:tcBorders>
          </w:tcPr>
          <w:p w14:paraId="772DFBAC" w14:textId="77777777" w:rsidR="00D76811" w:rsidRPr="004B079B" w:rsidRDefault="00D76811" w:rsidP="00D569FA">
            <w:pPr>
              <w:autoSpaceDE w:val="0"/>
              <w:autoSpaceDN w:val="0"/>
              <w:adjustRightInd w:val="0"/>
              <w:spacing w:after="0" w:line="240" w:lineRule="auto"/>
              <w:jc w:val="right"/>
              <w:rPr>
                <w:rFonts w:cstheme="minorHAnsi"/>
                <w:color w:val="000000"/>
                <w:sz w:val="24"/>
                <w:szCs w:val="24"/>
              </w:rPr>
            </w:pPr>
            <w:r w:rsidRPr="004B079B">
              <w:rPr>
                <w:rFonts w:cstheme="minorHAnsi"/>
                <w:color w:val="000000"/>
                <w:sz w:val="24"/>
                <w:szCs w:val="24"/>
              </w:rPr>
              <w:t xml:space="preserve">                -   </w:t>
            </w:r>
          </w:p>
        </w:tc>
      </w:tr>
      <w:tr w:rsidR="00D76811" w14:paraId="61FDAB0A" w14:textId="77777777" w:rsidTr="00D569FA">
        <w:trPr>
          <w:trHeight w:val="320"/>
          <w:jc w:val="center"/>
        </w:trPr>
        <w:tc>
          <w:tcPr>
            <w:tcW w:w="5700" w:type="dxa"/>
            <w:tcBorders>
              <w:top w:val="nil"/>
              <w:left w:val="nil"/>
              <w:bottom w:val="nil"/>
              <w:right w:val="nil"/>
            </w:tcBorders>
          </w:tcPr>
          <w:p w14:paraId="002D5F2D"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Total program expenses</w:t>
            </w:r>
          </w:p>
        </w:tc>
        <w:tc>
          <w:tcPr>
            <w:tcW w:w="1500" w:type="dxa"/>
            <w:tcBorders>
              <w:top w:val="single" w:sz="6" w:space="0" w:color="auto"/>
              <w:left w:val="nil"/>
              <w:bottom w:val="single" w:sz="6" w:space="0" w:color="auto"/>
              <w:right w:val="nil"/>
            </w:tcBorders>
          </w:tcPr>
          <w:p w14:paraId="67A8F98B"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36,961 </w:t>
            </w:r>
          </w:p>
        </w:tc>
        <w:tc>
          <w:tcPr>
            <w:tcW w:w="1440" w:type="dxa"/>
            <w:gridSpan w:val="2"/>
            <w:tcBorders>
              <w:top w:val="single" w:sz="6" w:space="0" w:color="auto"/>
              <w:left w:val="nil"/>
              <w:bottom w:val="single" w:sz="6" w:space="0" w:color="auto"/>
              <w:right w:val="nil"/>
            </w:tcBorders>
          </w:tcPr>
          <w:p w14:paraId="587A2C2D"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36,499 </w:t>
            </w:r>
          </w:p>
        </w:tc>
      </w:tr>
      <w:tr w:rsidR="00D76811" w14:paraId="2A9A316E" w14:textId="77777777" w:rsidTr="00D569FA">
        <w:trPr>
          <w:trHeight w:val="320"/>
          <w:jc w:val="center"/>
        </w:trPr>
        <w:tc>
          <w:tcPr>
            <w:tcW w:w="5700" w:type="dxa"/>
            <w:tcBorders>
              <w:top w:val="nil"/>
              <w:left w:val="nil"/>
              <w:bottom w:val="nil"/>
              <w:right w:val="nil"/>
            </w:tcBorders>
          </w:tcPr>
          <w:p w14:paraId="5B977FAA" w14:textId="77777777" w:rsidR="00D76811" w:rsidRPr="004B079B" w:rsidRDefault="00D76811" w:rsidP="00D569FA">
            <w:pPr>
              <w:autoSpaceDE w:val="0"/>
              <w:autoSpaceDN w:val="0"/>
              <w:adjustRightInd w:val="0"/>
              <w:spacing w:after="0" w:line="240" w:lineRule="auto"/>
              <w:jc w:val="center"/>
              <w:rPr>
                <w:rFonts w:cstheme="minorHAnsi"/>
                <w:b/>
                <w:bCs/>
                <w:color w:val="000000"/>
                <w:sz w:val="24"/>
                <w:szCs w:val="24"/>
              </w:rPr>
            </w:pPr>
            <w:r w:rsidRPr="004B079B">
              <w:rPr>
                <w:rFonts w:cstheme="minorHAnsi"/>
                <w:b/>
                <w:bCs/>
                <w:color w:val="000000"/>
                <w:sz w:val="24"/>
                <w:szCs w:val="24"/>
              </w:rPr>
              <w:t>Other expenses</w:t>
            </w:r>
          </w:p>
        </w:tc>
        <w:tc>
          <w:tcPr>
            <w:tcW w:w="1500" w:type="dxa"/>
            <w:tcBorders>
              <w:top w:val="nil"/>
              <w:left w:val="nil"/>
              <w:bottom w:val="nil"/>
              <w:right w:val="nil"/>
            </w:tcBorders>
          </w:tcPr>
          <w:p w14:paraId="5E097F36" w14:textId="77777777" w:rsidR="00D76811" w:rsidRPr="004B079B" w:rsidRDefault="00D76811" w:rsidP="00D569FA">
            <w:pPr>
              <w:autoSpaceDE w:val="0"/>
              <w:autoSpaceDN w:val="0"/>
              <w:adjustRightInd w:val="0"/>
              <w:spacing w:after="0" w:line="240" w:lineRule="auto"/>
              <w:jc w:val="right"/>
              <w:rPr>
                <w:rFonts w:cstheme="minorHAnsi"/>
                <w:color w:val="000000"/>
                <w:sz w:val="24"/>
                <w:szCs w:val="24"/>
              </w:rPr>
            </w:pPr>
          </w:p>
        </w:tc>
        <w:tc>
          <w:tcPr>
            <w:tcW w:w="1440" w:type="dxa"/>
            <w:gridSpan w:val="2"/>
            <w:tcBorders>
              <w:top w:val="nil"/>
              <w:left w:val="nil"/>
              <w:bottom w:val="nil"/>
              <w:right w:val="nil"/>
            </w:tcBorders>
          </w:tcPr>
          <w:p w14:paraId="2D622E62" w14:textId="77777777" w:rsidR="00D76811" w:rsidRPr="004B079B" w:rsidRDefault="00D76811" w:rsidP="00D569FA">
            <w:pPr>
              <w:autoSpaceDE w:val="0"/>
              <w:autoSpaceDN w:val="0"/>
              <w:adjustRightInd w:val="0"/>
              <w:spacing w:after="0" w:line="240" w:lineRule="auto"/>
              <w:jc w:val="right"/>
              <w:rPr>
                <w:rFonts w:cstheme="minorHAnsi"/>
                <w:color w:val="000000"/>
                <w:sz w:val="24"/>
                <w:szCs w:val="24"/>
              </w:rPr>
            </w:pPr>
          </w:p>
        </w:tc>
      </w:tr>
      <w:tr w:rsidR="00D76811" w14:paraId="5EF0FEB0" w14:textId="77777777" w:rsidTr="00D569FA">
        <w:trPr>
          <w:trHeight w:val="320"/>
          <w:jc w:val="center"/>
        </w:trPr>
        <w:tc>
          <w:tcPr>
            <w:tcW w:w="5700" w:type="dxa"/>
            <w:tcBorders>
              <w:top w:val="nil"/>
              <w:left w:val="nil"/>
              <w:bottom w:val="nil"/>
              <w:right w:val="nil"/>
            </w:tcBorders>
          </w:tcPr>
          <w:p w14:paraId="78671BE7"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Postage &amp; office supplies</w:t>
            </w:r>
          </w:p>
        </w:tc>
        <w:tc>
          <w:tcPr>
            <w:tcW w:w="1500" w:type="dxa"/>
            <w:tcBorders>
              <w:top w:val="nil"/>
              <w:left w:val="nil"/>
              <w:bottom w:val="nil"/>
              <w:right w:val="nil"/>
            </w:tcBorders>
          </w:tcPr>
          <w:p w14:paraId="26A6700B"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Pr>
                <w:rFonts w:cstheme="minorHAnsi"/>
                <w:b/>
                <w:bCs/>
                <w:color w:val="000000"/>
                <w:sz w:val="24"/>
                <w:szCs w:val="24"/>
              </w:rPr>
              <w:t>$           6</w:t>
            </w:r>
            <w:r w:rsidRPr="004B079B">
              <w:rPr>
                <w:rFonts w:cstheme="minorHAnsi"/>
                <w:b/>
                <w:bCs/>
                <w:color w:val="000000"/>
                <w:sz w:val="24"/>
                <w:szCs w:val="24"/>
              </w:rPr>
              <w:t xml:space="preserve">17 </w:t>
            </w:r>
          </w:p>
        </w:tc>
        <w:tc>
          <w:tcPr>
            <w:tcW w:w="1440" w:type="dxa"/>
            <w:gridSpan w:val="2"/>
            <w:tcBorders>
              <w:top w:val="nil"/>
              <w:left w:val="nil"/>
              <w:bottom w:val="nil"/>
              <w:right w:val="nil"/>
            </w:tcBorders>
          </w:tcPr>
          <w:p w14:paraId="5A252B0A"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w:t>
            </w:r>
            <w:r>
              <w:rPr>
                <w:rFonts w:cstheme="minorHAnsi"/>
                <w:b/>
                <w:bCs/>
                <w:color w:val="000000"/>
                <w:sz w:val="24"/>
                <w:szCs w:val="24"/>
              </w:rPr>
              <w:t xml:space="preserve">$           </w:t>
            </w:r>
            <w:r w:rsidRPr="004B079B">
              <w:rPr>
                <w:rFonts w:cstheme="minorHAnsi"/>
                <w:b/>
                <w:bCs/>
                <w:color w:val="000000"/>
                <w:sz w:val="24"/>
                <w:szCs w:val="24"/>
              </w:rPr>
              <w:t xml:space="preserve">709 </w:t>
            </w:r>
          </w:p>
        </w:tc>
      </w:tr>
      <w:tr w:rsidR="00D76811" w14:paraId="60CDAC1C" w14:textId="77777777" w:rsidTr="00D569FA">
        <w:trPr>
          <w:trHeight w:val="320"/>
          <w:jc w:val="center"/>
        </w:trPr>
        <w:tc>
          <w:tcPr>
            <w:tcW w:w="5700" w:type="dxa"/>
            <w:tcBorders>
              <w:top w:val="nil"/>
              <w:left w:val="nil"/>
              <w:bottom w:val="nil"/>
              <w:right w:val="nil"/>
            </w:tcBorders>
          </w:tcPr>
          <w:p w14:paraId="5E67A0E5"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Insurance, legal &amp; filing fees</w:t>
            </w:r>
          </w:p>
        </w:tc>
        <w:tc>
          <w:tcPr>
            <w:tcW w:w="1500" w:type="dxa"/>
            <w:tcBorders>
              <w:top w:val="nil"/>
              <w:left w:val="nil"/>
              <w:bottom w:val="nil"/>
              <w:right w:val="nil"/>
            </w:tcBorders>
          </w:tcPr>
          <w:p w14:paraId="48944DCD"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290 </w:t>
            </w:r>
          </w:p>
        </w:tc>
        <w:tc>
          <w:tcPr>
            <w:tcW w:w="1440" w:type="dxa"/>
            <w:gridSpan w:val="2"/>
            <w:tcBorders>
              <w:top w:val="nil"/>
              <w:left w:val="nil"/>
              <w:bottom w:val="nil"/>
              <w:right w:val="nil"/>
            </w:tcBorders>
          </w:tcPr>
          <w:p w14:paraId="7C799ECA"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150 </w:t>
            </w:r>
          </w:p>
        </w:tc>
      </w:tr>
      <w:tr w:rsidR="00D76811" w14:paraId="6B054225" w14:textId="77777777" w:rsidTr="00D569FA">
        <w:trPr>
          <w:trHeight w:val="320"/>
          <w:jc w:val="center"/>
        </w:trPr>
        <w:tc>
          <w:tcPr>
            <w:tcW w:w="5700" w:type="dxa"/>
            <w:tcBorders>
              <w:top w:val="nil"/>
              <w:left w:val="nil"/>
              <w:bottom w:val="nil"/>
              <w:right w:val="nil"/>
            </w:tcBorders>
          </w:tcPr>
          <w:p w14:paraId="4D508A68"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Total other expenses</w:t>
            </w:r>
          </w:p>
        </w:tc>
        <w:tc>
          <w:tcPr>
            <w:tcW w:w="1500" w:type="dxa"/>
            <w:tcBorders>
              <w:top w:val="single" w:sz="6" w:space="0" w:color="auto"/>
              <w:left w:val="nil"/>
              <w:bottom w:val="single" w:sz="6" w:space="0" w:color="auto"/>
              <w:right w:val="nil"/>
            </w:tcBorders>
          </w:tcPr>
          <w:p w14:paraId="25DAA8A0"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907 </w:t>
            </w:r>
          </w:p>
        </w:tc>
        <w:tc>
          <w:tcPr>
            <w:tcW w:w="1440" w:type="dxa"/>
            <w:gridSpan w:val="2"/>
            <w:tcBorders>
              <w:top w:val="single" w:sz="6" w:space="0" w:color="auto"/>
              <w:left w:val="nil"/>
              <w:bottom w:val="single" w:sz="6" w:space="0" w:color="auto"/>
              <w:right w:val="nil"/>
            </w:tcBorders>
          </w:tcPr>
          <w:p w14:paraId="5083CABB"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859 </w:t>
            </w:r>
          </w:p>
        </w:tc>
      </w:tr>
      <w:tr w:rsidR="00D76811" w14:paraId="58404A15" w14:textId="77777777" w:rsidTr="00D569FA">
        <w:trPr>
          <w:trHeight w:val="320"/>
          <w:jc w:val="center"/>
        </w:trPr>
        <w:tc>
          <w:tcPr>
            <w:tcW w:w="5700" w:type="dxa"/>
            <w:tcBorders>
              <w:top w:val="nil"/>
              <w:left w:val="nil"/>
              <w:bottom w:val="nil"/>
              <w:right w:val="nil"/>
            </w:tcBorders>
          </w:tcPr>
          <w:p w14:paraId="43C779F4"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Net Surplus</w:t>
            </w:r>
          </w:p>
        </w:tc>
        <w:tc>
          <w:tcPr>
            <w:tcW w:w="1500" w:type="dxa"/>
            <w:tcBorders>
              <w:top w:val="nil"/>
              <w:left w:val="nil"/>
              <w:bottom w:val="double" w:sz="6" w:space="0" w:color="auto"/>
              <w:right w:val="nil"/>
            </w:tcBorders>
          </w:tcPr>
          <w:p w14:paraId="569E70DD"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24,515 </w:t>
            </w:r>
          </w:p>
        </w:tc>
        <w:tc>
          <w:tcPr>
            <w:tcW w:w="1440" w:type="dxa"/>
            <w:gridSpan w:val="2"/>
            <w:tcBorders>
              <w:top w:val="nil"/>
              <w:left w:val="nil"/>
              <w:bottom w:val="double" w:sz="6" w:space="0" w:color="auto"/>
              <w:right w:val="nil"/>
            </w:tcBorders>
          </w:tcPr>
          <w:p w14:paraId="175CA55B" w14:textId="3B7CAB2E"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24,</w:t>
            </w:r>
            <w:r w:rsidR="006D0735">
              <w:rPr>
                <w:rFonts w:cstheme="minorHAnsi"/>
                <w:b/>
                <w:bCs/>
                <w:color w:val="000000"/>
                <w:sz w:val="24"/>
                <w:szCs w:val="24"/>
              </w:rPr>
              <w:t>7</w:t>
            </w:r>
            <w:r w:rsidRPr="004B079B">
              <w:rPr>
                <w:rFonts w:cstheme="minorHAnsi"/>
                <w:b/>
                <w:bCs/>
                <w:color w:val="000000"/>
                <w:sz w:val="24"/>
                <w:szCs w:val="24"/>
              </w:rPr>
              <w:t xml:space="preserve">49 </w:t>
            </w:r>
          </w:p>
        </w:tc>
      </w:tr>
      <w:tr w:rsidR="00D76811" w14:paraId="78936F17" w14:textId="77777777" w:rsidTr="00D569FA">
        <w:trPr>
          <w:trHeight w:val="300"/>
          <w:jc w:val="center"/>
        </w:trPr>
        <w:tc>
          <w:tcPr>
            <w:tcW w:w="5700" w:type="dxa"/>
            <w:tcBorders>
              <w:top w:val="nil"/>
              <w:left w:val="nil"/>
              <w:right w:val="nil"/>
            </w:tcBorders>
          </w:tcPr>
          <w:p w14:paraId="3566E00C" w14:textId="77777777" w:rsidR="00D76811" w:rsidRPr="004B079B" w:rsidRDefault="00D76811" w:rsidP="00D569FA">
            <w:pPr>
              <w:autoSpaceDE w:val="0"/>
              <w:autoSpaceDN w:val="0"/>
              <w:adjustRightInd w:val="0"/>
              <w:spacing w:after="0" w:line="240" w:lineRule="auto"/>
              <w:jc w:val="center"/>
              <w:rPr>
                <w:rFonts w:cstheme="minorHAnsi"/>
                <w:b/>
                <w:bCs/>
                <w:color w:val="000000"/>
                <w:sz w:val="24"/>
                <w:szCs w:val="24"/>
              </w:rPr>
            </w:pPr>
            <w:r w:rsidRPr="004B079B">
              <w:rPr>
                <w:rFonts w:cstheme="minorHAnsi"/>
                <w:b/>
                <w:bCs/>
                <w:color w:val="000000"/>
                <w:sz w:val="24"/>
                <w:szCs w:val="24"/>
              </w:rPr>
              <w:t>Statement of Financial Position</w:t>
            </w:r>
          </w:p>
        </w:tc>
        <w:tc>
          <w:tcPr>
            <w:tcW w:w="1500" w:type="dxa"/>
            <w:tcBorders>
              <w:top w:val="nil"/>
              <w:left w:val="nil"/>
              <w:right w:val="nil"/>
            </w:tcBorders>
          </w:tcPr>
          <w:p w14:paraId="46ADECB9" w14:textId="77777777" w:rsidR="00D76811" w:rsidRPr="004B079B" w:rsidRDefault="00D76811" w:rsidP="00D569FA">
            <w:pPr>
              <w:autoSpaceDE w:val="0"/>
              <w:autoSpaceDN w:val="0"/>
              <w:adjustRightInd w:val="0"/>
              <w:spacing w:after="0" w:line="240" w:lineRule="auto"/>
              <w:jc w:val="center"/>
              <w:rPr>
                <w:rFonts w:cstheme="minorHAnsi"/>
                <w:b/>
                <w:bCs/>
                <w:color w:val="000000"/>
                <w:sz w:val="24"/>
                <w:szCs w:val="24"/>
              </w:rPr>
            </w:pPr>
          </w:p>
        </w:tc>
        <w:tc>
          <w:tcPr>
            <w:tcW w:w="1440" w:type="dxa"/>
            <w:gridSpan w:val="2"/>
            <w:tcBorders>
              <w:top w:val="nil"/>
              <w:left w:val="nil"/>
              <w:bottom w:val="nil"/>
              <w:right w:val="nil"/>
            </w:tcBorders>
          </w:tcPr>
          <w:p w14:paraId="195F502C" w14:textId="77777777" w:rsidR="00D76811" w:rsidRPr="004B079B" w:rsidRDefault="00D76811" w:rsidP="00D569FA">
            <w:pPr>
              <w:autoSpaceDE w:val="0"/>
              <w:autoSpaceDN w:val="0"/>
              <w:adjustRightInd w:val="0"/>
              <w:spacing w:after="0" w:line="240" w:lineRule="auto"/>
              <w:jc w:val="center"/>
              <w:rPr>
                <w:rFonts w:cstheme="minorHAnsi"/>
                <w:b/>
                <w:bCs/>
                <w:color w:val="000000"/>
                <w:sz w:val="24"/>
                <w:szCs w:val="24"/>
              </w:rPr>
            </w:pPr>
          </w:p>
        </w:tc>
      </w:tr>
      <w:tr w:rsidR="00D76811" w14:paraId="5CCADEB6" w14:textId="77777777" w:rsidTr="00D569FA">
        <w:trPr>
          <w:trHeight w:val="300"/>
          <w:jc w:val="center"/>
        </w:trPr>
        <w:tc>
          <w:tcPr>
            <w:tcW w:w="5700" w:type="dxa"/>
            <w:tcBorders>
              <w:left w:val="nil"/>
              <w:bottom w:val="nil"/>
              <w:right w:val="nil"/>
            </w:tcBorders>
          </w:tcPr>
          <w:p w14:paraId="4B19ADA8" w14:textId="77777777" w:rsidR="00D76811" w:rsidRPr="004B079B" w:rsidRDefault="00D76811" w:rsidP="00D569FA">
            <w:pPr>
              <w:autoSpaceDE w:val="0"/>
              <w:autoSpaceDN w:val="0"/>
              <w:adjustRightInd w:val="0"/>
              <w:spacing w:after="0" w:line="240" w:lineRule="auto"/>
              <w:jc w:val="center"/>
              <w:rPr>
                <w:rFonts w:cstheme="minorHAnsi"/>
                <w:b/>
                <w:bCs/>
                <w:color w:val="000000"/>
                <w:sz w:val="24"/>
                <w:szCs w:val="24"/>
              </w:rPr>
            </w:pPr>
            <w:r w:rsidRPr="004B079B">
              <w:rPr>
                <w:rFonts w:cstheme="minorHAnsi"/>
                <w:b/>
                <w:bCs/>
                <w:color w:val="000000"/>
                <w:sz w:val="24"/>
                <w:szCs w:val="24"/>
              </w:rPr>
              <w:t>December 31, 2020 and 2021</w:t>
            </w:r>
          </w:p>
        </w:tc>
        <w:tc>
          <w:tcPr>
            <w:tcW w:w="1500" w:type="dxa"/>
            <w:tcBorders>
              <w:left w:val="nil"/>
              <w:bottom w:val="nil"/>
              <w:right w:val="nil"/>
            </w:tcBorders>
          </w:tcPr>
          <w:p w14:paraId="3327D9E1" w14:textId="77777777" w:rsidR="00D76811" w:rsidRPr="004B079B" w:rsidRDefault="00D76811" w:rsidP="00D569FA">
            <w:pPr>
              <w:autoSpaceDE w:val="0"/>
              <w:autoSpaceDN w:val="0"/>
              <w:adjustRightInd w:val="0"/>
              <w:spacing w:after="0" w:line="240" w:lineRule="auto"/>
              <w:jc w:val="center"/>
              <w:rPr>
                <w:rFonts w:cstheme="minorHAnsi"/>
                <w:b/>
                <w:bCs/>
                <w:color w:val="000000"/>
                <w:sz w:val="24"/>
                <w:szCs w:val="24"/>
              </w:rPr>
            </w:pPr>
          </w:p>
        </w:tc>
        <w:tc>
          <w:tcPr>
            <w:tcW w:w="1440" w:type="dxa"/>
            <w:gridSpan w:val="2"/>
            <w:tcBorders>
              <w:top w:val="nil"/>
              <w:left w:val="nil"/>
              <w:bottom w:val="nil"/>
              <w:right w:val="nil"/>
            </w:tcBorders>
          </w:tcPr>
          <w:p w14:paraId="1ADE4A08" w14:textId="77777777" w:rsidR="00D76811" w:rsidRPr="004B079B" w:rsidRDefault="00D76811" w:rsidP="00D569FA">
            <w:pPr>
              <w:autoSpaceDE w:val="0"/>
              <w:autoSpaceDN w:val="0"/>
              <w:adjustRightInd w:val="0"/>
              <w:spacing w:after="0" w:line="240" w:lineRule="auto"/>
              <w:jc w:val="center"/>
              <w:rPr>
                <w:rFonts w:cstheme="minorHAnsi"/>
                <w:b/>
                <w:bCs/>
                <w:color w:val="000000"/>
                <w:sz w:val="24"/>
                <w:szCs w:val="24"/>
              </w:rPr>
            </w:pPr>
          </w:p>
        </w:tc>
      </w:tr>
      <w:tr w:rsidR="00D76811" w14:paraId="1CFEE88A" w14:textId="77777777" w:rsidTr="00D569FA">
        <w:trPr>
          <w:trHeight w:val="300"/>
          <w:jc w:val="center"/>
        </w:trPr>
        <w:tc>
          <w:tcPr>
            <w:tcW w:w="5700" w:type="dxa"/>
            <w:tcBorders>
              <w:top w:val="nil"/>
              <w:left w:val="nil"/>
              <w:bottom w:val="nil"/>
              <w:right w:val="nil"/>
            </w:tcBorders>
          </w:tcPr>
          <w:p w14:paraId="6DCEC2BB" w14:textId="77777777" w:rsidR="00D76811" w:rsidRPr="004B079B" w:rsidRDefault="00D76811" w:rsidP="00D569FA">
            <w:pPr>
              <w:autoSpaceDE w:val="0"/>
              <w:autoSpaceDN w:val="0"/>
              <w:adjustRightInd w:val="0"/>
              <w:spacing w:after="0" w:line="240" w:lineRule="auto"/>
              <w:jc w:val="center"/>
              <w:rPr>
                <w:rFonts w:cstheme="minorHAnsi"/>
                <w:b/>
                <w:bCs/>
                <w:color w:val="000000"/>
                <w:sz w:val="24"/>
                <w:szCs w:val="24"/>
              </w:rPr>
            </w:pPr>
            <w:r w:rsidRPr="004B079B">
              <w:rPr>
                <w:rFonts w:cstheme="minorHAnsi"/>
                <w:b/>
                <w:bCs/>
                <w:color w:val="000000"/>
                <w:sz w:val="24"/>
                <w:szCs w:val="24"/>
              </w:rPr>
              <w:t>Assets</w:t>
            </w:r>
          </w:p>
        </w:tc>
        <w:tc>
          <w:tcPr>
            <w:tcW w:w="1500" w:type="dxa"/>
            <w:tcBorders>
              <w:top w:val="nil"/>
              <w:left w:val="nil"/>
              <w:bottom w:val="single" w:sz="6" w:space="0" w:color="auto"/>
              <w:right w:val="nil"/>
            </w:tcBorders>
          </w:tcPr>
          <w:p w14:paraId="30117F3D"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12/31/20</w:t>
            </w:r>
          </w:p>
        </w:tc>
        <w:tc>
          <w:tcPr>
            <w:tcW w:w="1440" w:type="dxa"/>
            <w:gridSpan w:val="2"/>
            <w:tcBorders>
              <w:top w:val="nil"/>
              <w:left w:val="nil"/>
              <w:bottom w:val="single" w:sz="6" w:space="0" w:color="auto"/>
              <w:right w:val="nil"/>
            </w:tcBorders>
          </w:tcPr>
          <w:p w14:paraId="2A4B1204"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12/31/21</w:t>
            </w:r>
          </w:p>
        </w:tc>
      </w:tr>
      <w:tr w:rsidR="00D76811" w14:paraId="0F413CCB" w14:textId="77777777" w:rsidTr="00D569FA">
        <w:trPr>
          <w:trHeight w:val="300"/>
          <w:jc w:val="center"/>
        </w:trPr>
        <w:tc>
          <w:tcPr>
            <w:tcW w:w="5700" w:type="dxa"/>
            <w:tcBorders>
              <w:top w:val="nil"/>
              <w:left w:val="nil"/>
              <w:bottom w:val="nil"/>
              <w:right w:val="nil"/>
            </w:tcBorders>
          </w:tcPr>
          <w:p w14:paraId="7A2BBBBD"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Cash in bank</w:t>
            </w:r>
          </w:p>
        </w:tc>
        <w:tc>
          <w:tcPr>
            <w:tcW w:w="1500" w:type="dxa"/>
            <w:tcBorders>
              <w:top w:val="nil"/>
              <w:left w:val="nil"/>
              <w:bottom w:val="nil"/>
              <w:right w:val="nil"/>
            </w:tcBorders>
          </w:tcPr>
          <w:p w14:paraId="7ACE380B"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84,422 </w:t>
            </w:r>
          </w:p>
        </w:tc>
        <w:tc>
          <w:tcPr>
            <w:tcW w:w="1440" w:type="dxa"/>
            <w:gridSpan w:val="2"/>
            <w:tcBorders>
              <w:top w:val="nil"/>
              <w:left w:val="nil"/>
              <w:bottom w:val="nil"/>
              <w:right w:val="nil"/>
            </w:tcBorders>
          </w:tcPr>
          <w:p w14:paraId="5448FDE6"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108,384 </w:t>
            </w:r>
          </w:p>
        </w:tc>
      </w:tr>
      <w:tr w:rsidR="00D76811" w14:paraId="1E4E89F7" w14:textId="77777777" w:rsidTr="00D569FA">
        <w:trPr>
          <w:trHeight w:val="300"/>
          <w:jc w:val="center"/>
        </w:trPr>
        <w:tc>
          <w:tcPr>
            <w:tcW w:w="5700" w:type="dxa"/>
            <w:tcBorders>
              <w:top w:val="nil"/>
              <w:left w:val="nil"/>
              <w:bottom w:val="nil"/>
              <w:right w:val="nil"/>
            </w:tcBorders>
          </w:tcPr>
          <w:p w14:paraId="54C60239"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Undeposited cash on hand</w:t>
            </w:r>
          </w:p>
        </w:tc>
        <w:tc>
          <w:tcPr>
            <w:tcW w:w="1500" w:type="dxa"/>
            <w:tcBorders>
              <w:top w:val="nil"/>
              <w:left w:val="nil"/>
              <w:bottom w:val="nil"/>
              <w:right w:val="nil"/>
            </w:tcBorders>
          </w:tcPr>
          <w:p w14:paraId="4B5033AD"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4,800 </w:t>
            </w:r>
          </w:p>
        </w:tc>
        <w:tc>
          <w:tcPr>
            <w:tcW w:w="1440" w:type="dxa"/>
            <w:gridSpan w:val="2"/>
            <w:tcBorders>
              <w:top w:val="nil"/>
              <w:left w:val="nil"/>
              <w:bottom w:val="nil"/>
              <w:right w:val="nil"/>
            </w:tcBorders>
          </w:tcPr>
          <w:p w14:paraId="5EDB4E0F"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4,810 </w:t>
            </w:r>
          </w:p>
        </w:tc>
      </w:tr>
      <w:tr w:rsidR="00D76811" w14:paraId="230F6F7A" w14:textId="77777777" w:rsidTr="00D569FA">
        <w:trPr>
          <w:trHeight w:val="300"/>
          <w:jc w:val="center"/>
        </w:trPr>
        <w:tc>
          <w:tcPr>
            <w:tcW w:w="5700" w:type="dxa"/>
            <w:tcBorders>
              <w:top w:val="nil"/>
              <w:left w:val="nil"/>
              <w:bottom w:val="nil"/>
              <w:right w:val="nil"/>
            </w:tcBorders>
          </w:tcPr>
          <w:p w14:paraId="460F8D84"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Accounts receivable</w:t>
            </w:r>
          </w:p>
        </w:tc>
        <w:tc>
          <w:tcPr>
            <w:tcW w:w="1500" w:type="dxa"/>
            <w:tcBorders>
              <w:top w:val="nil"/>
              <w:left w:val="nil"/>
              <w:bottom w:val="nil"/>
              <w:right w:val="nil"/>
            </w:tcBorders>
          </w:tcPr>
          <w:p w14:paraId="5DB4D10D"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600 </w:t>
            </w:r>
          </w:p>
        </w:tc>
        <w:tc>
          <w:tcPr>
            <w:tcW w:w="1440" w:type="dxa"/>
            <w:gridSpan w:val="2"/>
            <w:tcBorders>
              <w:top w:val="nil"/>
              <w:left w:val="nil"/>
              <w:bottom w:val="nil"/>
              <w:right w:val="nil"/>
            </w:tcBorders>
          </w:tcPr>
          <w:p w14:paraId="7CC4C03A" w14:textId="67DD570D"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w:t>
            </w:r>
            <w:r w:rsidR="006D0735">
              <w:rPr>
                <w:rFonts w:cstheme="minorHAnsi"/>
                <w:b/>
                <w:bCs/>
                <w:color w:val="000000"/>
                <w:sz w:val="24"/>
                <w:szCs w:val="24"/>
              </w:rPr>
              <w:t>3,4</w:t>
            </w:r>
            <w:r w:rsidRPr="004B079B">
              <w:rPr>
                <w:rFonts w:cstheme="minorHAnsi"/>
                <w:b/>
                <w:bCs/>
                <w:color w:val="000000"/>
                <w:sz w:val="24"/>
                <w:szCs w:val="24"/>
              </w:rPr>
              <w:t xml:space="preserve">95 </w:t>
            </w:r>
          </w:p>
        </w:tc>
      </w:tr>
      <w:tr w:rsidR="00D76811" w14:paraId="367B1232" w14:textId="77777777" w:rsidTr="00D569FA">
        <w:trPr>
          <w:trHeight w:val="300"/>
          <w:jc w:val="center"/>
        </w:trPr>
        <w:tc>
          <w:tcPr>
            <w:tcW w:w="5700" w:type="dxa"/>
            <w:tcBorders>
              <w:top w:val="nil"/>
              <w:left w:val="nil"/>
              <w:bottom w:val="nil"/>
              <w:right w:val="nil"/>
            </w:tcBorders>
          </w:tcPr>
          <w:p w14:paraId="22345F48"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Angel t-shirts, bags &amp; blankets</w:t>
            </w:r>
          </w:p>
        </w:tc>
        <w:tc>
          <w:tcPr>
            <w:tcW w:w="1500" w:type="dxa"/>
            <w:tcBorders>
              <w:top w:val="nil"/>
              <w:left w:val="nil"/>
              <w:bottom w:val="nil"/>
              <w:right w:val="nil"/>
            </w:tcBorders>
          </w:tcPr>
          <w:p w14:paraId="4E381D54"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1,332 </w:t>
            </w:r>
          </w:p>
        </w:tc>
        <w:tc>
          <w:tcPr>
            <w:tcW w:w="1440" w:type="dxa"/>
            <w:gridSpan w:val="2"/>
            <w:tcBorders>
              <w:top w:val="nil"/>
              <w:left w:val="nil"/>
              <w:bottom w:val="nil"/>
              <w:right w:val="nil"/>
            </w:tcBorders>
          </w:tcPr>
          <w:p w14:paraId="59CA06FE"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1,164 </w:t>
            </w:r>
          </w:p>
        </w:tc>
      </w:tr>
      <w:tr w:rsidR="00D76811" w14:paraId="60043339" w14:textId="77777777" w:rsidTr="00D569FA">
        <w:trPr>
          <w:trHeight w:val="300"/>
          <w:jc w:val="center"/>
        </w:trPr>
        <w:tc>
          <w:tcPr>
            <w:tcW w:w="5700" w:type="dxa"/>
            <w:tcBorders>
              <w:top w:val="nil"/>
              <w:left w:val="nil"/>
              <w:bottom w:val="nil"/>
              <w:right w:val="nil"/>
            </w:tcBorders>
          </w:tcPr>
          <w:p w14:paraId="2A75CC6D"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Haitian crafts</w:t>
            </w:r>
          </w:p>
        </w:tc>
        <w:tc>
          <w:tcPr>
            <w:tcW w:w="1500" w:type="dxa"/>
            <w:tcBorders>
              <w:top w:val="nil"/>
              <w:left w:val="nil"/>
              <w:bottom w:val="nil"/>
              <w:right w:val="nil"/>
            </w:tcBorders>
          </w:tcPr>
          <w:p w14:paraId="04303749"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500 </w:t>
            </w:r>
          </w:p>
        </w:tc>
        <w:tc>
          <w:tcPr>
            <w:tcW w:w="1440" w:type="dxa"/>
            <w:gridSpan w:val="2"/>
            <w:tcBorders>
              <w:top w:val="nil"/>
              <w:left w:val="nil"/>
              <w:bottom w:val="nil"/>
              <w:right w:val="nil"/>
            </w:tcBorders>
          </w:tcPr>
          <w:p w14:paraId="48C59C26"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500 </w:t>
            </w:r>
          </w:p>
        </w:tc>
      </w:tr>
      <w:tr w:rsidR="00D76811" w14:paraId="6E377CA2" w14:textId="77777777" w:rsidTr="00D569FA">
        <w:trPr>
          <w:trHeight w:val="300"/>
          <w:jc w:val="center"/>
        </w:trPr>
        <w:tc>
          <w:tcPr>
            <w:tcW w:w="5700" w:type="dxa"/>
            <w:tcBorders>
              <w:top w:val="nil"/>
              <w:left w:val="nil"/>
              <w:bottom w:val="nil"/>
              <w:right w:val="nil"/>
            </w:tcBorders>
          </w:tcPr>
          <w:p w14:paraId="1C2DEE3F"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Solar lights</w:t>
            </w:r>
          </w:p>
        </w:tc>
        <w:tc>
          <w:tcPr>
            <w:tcW w:w="1500" w:type="dxa"/>
            <w:tcBorders>
              <w:top w:val="nil"/>
              <w:left w:val="nil"/>
              <w:bottom w:val="nil"/>
              <w:right w:val="nil"/>
            </w:tcBorders>
          </w:tcPr>
          <w:p w14:paraId="2919A6E1"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600 </w:t>
            </w:r>
          </w:p>
        </w:tc>
        <w:tc>
          <w:tcPr>
            <w:tcW w:w="1440" w:type="dxa"/>
            <w:gridSpan w:val="2"/>
            <w:tcBorders>
              <w:top w:val="nil"/>
              <w:left w:val="nil"/>
              <w:bottom w:val="nil"/>
              <w:right w:val="nil"/>
            </w:tcBorders>
          </w:tcPr>
          <w:p w14:paraId="5823BDDC"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300 </w:t>
            </w:r>
          </w:p>
        </w:tc>
      </w:tr>
      <w:tr w:rsidR="00D76811" w14:paraId="03DF6F05" w14:textId="77777777" w:rsidTr="00D569FA">
        <w:trPr>
          <w:trHeight w:val="300"/>
          <w:jc w:val="center"/>
        </w:trPr>
        <w:tc>
          <w:tcPr>
            <w:tcW w:w="5700" w:type="dxa"/>
            <w:tcBorders>
              <w:top w:val="nil"/>
              <w:left w:val="nil"/>
              <w:bottom w:val="nil"/>
              <w:right w:val="nil"/>
            </w:tcBorders>
          </w:tcPr>
          <w:p w14:paraId="61B53947"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Sewing machines &amp; supplies</w:t>
            </w:r>
          </w:p>
        </w:tc>
        <w:tc>
          <w:tcPr>
            <w:tcW w:w="1500" w:type="dxa"/>
            <w:tcBorders>
              <w:top w:val="nil"/>
              <w:left w:val="nil"/>
              <w:bottom w:val="nil"/>
              <w:right w:val="nil"/>
            </w:tcBorders>
          </w:tcPr>
          <w:p w14:paraId="00633E53"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1,650 </w:t>
            </w:r>
          </w:p>
        </w:tc>
        <w:tc>
          <w:tcPr>
            <w:tcW w:w="1440" w:type="dxa"/>
            <w:gridSpan w:val="2"/>
            <w:tcBorders>
              <w:top w:val="nil"/>
              <w:left w:val="nil"/>
              <w:bottom w:val="nil"/>
              <w:right w:val="nil"/>
            </w:tcBorders>
          </w:tcPr>
          <w:p w14:paraId="7A5AAE58" w14:textId="77777777" w:rsidR="00D76811" w:rsidRPr="004B079B" w:rsidRDefault="00D76811" w:rsidP="00D569FA">
            <w:pPr>
              <w:autoSpaceDE w:val="0"/>
              <w:autoSpaceDN w:val="0"/>
              <w:adjustRightInd w:val="0"/>
              <w:spacing w:after="0" w:line="240" w:lineRule="auto"/>
              <w:jc w:val="right"/>
              <w:rPr>
                <w:rFonts w:cstheme="minorHAnsi"/>
                <w:color w:val="000000"/>
                <w:sz w:val="24"/>
                <w:szCs w:val="24"/>
              </w:rPr>
            </w:pPr>
            <w:r w:rsidRPr="004B079B">
              <w:rPr>
                <w:rFonts w:cstheme="minorHAnsi"/>
                <w:color w:val="000000"/>
                <w:sz w:val="24"/>
                <w:szCs w:val="24"/>
              </w:rPr>
              <w:t xml:space="preserve">                     - </w:t>
            </w:r>
          </w:p>
        </w:tc>
      </w:tr>
      <w:tr w:rsidR="00D76811" w14:paraId="31FE294C" w14:textId="77777777" w:rsidTr="00D569FA">
        <w:trPr>
          <w:trHeight w:val="320"/>
          <w:jc w:val="center"/>
        </w:trPr>
        <w:tc>
          <w:tcPr>
            <w:tcW w:w="5700" w:type="dxa"/>
            <w:tcBorders>
              <w:top w:val="nil"/>
              <w:left w:val="nil"/>
              <w:bottom w:val="nil"/>
              <w:right w:val="nil"/>
            </w:tcBorders>
          </w:tcPr>
          <w:p w14:paraId="2DB2B6DC"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Total assets</w:t>
            </w:r>
          </w:p>
        </w:tc>
        <w:tc>
          <w:tcPr>
            <w:tcW w:w="1500" w:type="dxa"/>
            <w:tcBorders>
              <w:top w:val="single" w:sz="6" w:space="0" w:color="auto"/>
              <w:left w:val="nil"/>
              <w:bottom w:val="double" w:sz="6" w:space="0" w:color="auto"/>
              <w:right w:val="nil"/>
            </w:tcBorders>
          </w:tcPr>
          <w:p w14:paraId="3C1DD78F"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93,904 </w:t>
            </w:r>
          </w:p>
        </w:tc>
        <w:tc>
          <w:tcPr>
            <w:tcW w:w="1440" w:type="dxa"/>
            <w:gridSpan w:val="2"/>
            <w:tcBorders>
              <w:top w:val="single" w:sz="6" w:space="0" w:color="auto"/>
              <w:left w:val="nil"/>
              <w:bottom w:val="double" w:sz="6" w:space="0" w:color="auto"/>
              <w:right w:val="nil"/>
            </w:tcBorders>
          </w:tcPr>
          <w:p w14:paraId="5FE36748" w14:textId="018C8874"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118,</w:t>
            </w:r>
            <w:r w:rsidR="006D0735">
              <w:rPr>
                <w:rFonts w:cstheme="minorHAnsi"/>
                <w:b/>
                <w:bCs/>
                <w:color w:val="000000"/>
                <w:sz w:val="24"/>
                <w:szCs w:val="24"/>
              </w:rPr>
              <w:t>6</w:t>
            </w:r>
            <w:r w:rsidRPr="004B079B">
              <w:rPr>
                <w:rFonts w:cstheme="minorHAnsi"/>
                <w:b/>
                <w:bCs/>
                <w:color w:val="000000"/>
                <w:sz w:val="24"/>
                <w:szCs w:val="24"/>
              </w:rPr>
              <w:t xml:space="preserve">53 </w:t>
            </w:r>
          </w:p>
        </w:tc>
      </w:tr>
      <w:tr w:rsidR="00D76811" w14:paraId="06AE7067" w14:textId="77777777" w:rsidTr="00D569FA">
        <w:trPr>
          <w:trHeight w:val="300"/>
          <w:jc w:val="center"/>
        </w:trPr>
        <w:tc>
          <w:tcPr>
            <w:tcW w:w="5700" w:type="dxa"/>
            <w:tcBorders>
              <w:top w:val="nil"/>
              <w:left w:val="nil"/>
              <w:bottom w:val="nil"/>
              <w:right w:val="nil"/>
            </w:tcBorders>
          </w:tcPr>
          <w:p w14:paraId="7E8310E9" w14:textId="77777777" w:rsidR="00D76811" w:rsidRPr="004B079B" w:rsidRDefault="00D76811" w:rsidP="00D569FA">
            <w:pPr>
              <w:autoSpaceDE w:val="0"/>
              <w:autoSpaceDN w:val="0"/>
              <w:adjustRightInd w:val="0"/>
              <w:spacing w:after="0" w:line="240" w:lineRule="auto"/>
              <w:jc w:val="center"/>
              <w:rPr>
                <w:rFonts w:cstheme="minorHAnsi"/>
                <w:b/>
                <w:bCs/>
                <w:color w:val="000000"/>
                <w:sz w:val="24"/>
                <w:szCs w:val="24"/>
              </w:rPr>
            </w:pPr>
            <w:r w:rsidRPr="004B079B">
              <w:rPr>
                <w:rFonts w:cstheme="minorHAnsi"/>
                <w:b/>
                <w:bCs/>
                <w:color w:val="000000"/>
                <w:sz w:val="24"/>
                <w:szCs w:val="24"/>
              </w:rPr>
              <w:t>Liabilities &amp; Fund Balances</w:t>
            </w:r>
          </w:p>
        </w:tc>
        <w:tc>
          <w:tcPr>
            <w:tcW w:w="1500" w:type="dxa"/>
            <w:tcBorders>
              <w:top w:val="nil"/>
              <w:left w:val="nil"/>
              <w:bottom w:val="nil"/>
              <w:right w:val="nil"/>
            </w:tcBorders>
          </w:tcPr>
          <w:p w14:paraId="052CC5B7"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p>
        </w:tc>
        <w:tc>
          <w:tcPr>
            <w:tcW w:w="1440" w:type="dxa"/>
            <w:gridSpan w:val="2"/>
            <w:tcBorders>
              <w:top w:val="nil"/>
              <w:left w:val="nil"/>
              <w:bottom w:val="nil"/>
              <w:right w:val="nil"/>
            </w:tcBorders>
          </w:tcPr>
          <w:p w14:paraId="21A9B5C1" w14:textId="77777777" w:rsidR="00D76811" w:rsidRPr="004B079B" w:rsidRDefault="00D76811" w:rsidP="00D569FA">
            <w:pPr>
              <w:autoSpaceDE w:val="0"/>
              <w:autoSpaceDN w:val="0"/>
              <w:adjustRightInd w:val="0"/>
              <w:spacing w:after="0" w:line="240" w:lineRule="auto"/>
              <w:jc w:val="right"/>
              <w:rPr>
                <w:rFonts w:cstheme="minorHAnsi"/>
                <w:color w:val="000000"/>
                <w:sz w:val="24"/>
                <w:szCs w:val="24"/>
              </w:rPr>
            </w:pPr>
          </w:p>
        </w:tc>
      </w:tr>
      <w:tr w:rsidR="00D76811" w14:paraId="3A7F6DD5" w14:textId="77777777" w:rsidTr="00D569FA">
        <w:trPr>
          <w:trHeight w:val="300"/>
          <w:jc w:val="center"/>
        </w:trPr>
        <w:tc>
          <w:tcPr>
            <w:tcW w:w="5700" w:type="dxa"/>
            <w:tcBorders>
              <w:top w:val="nil"/>
              <w:left w:val="nil"/>
              <w:bottom w:val="nil"/>
              <w:right w:val="nil"/>
            </w:tcBorders>
          </w:tcPr>
          <w:p w14:paraId="6D1AD73D"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Restricted fund balance</w:t>
            </w:r>
            <w:r>
              <w:rPr>
                <w:rFonts w:cstheme="minorHAnsi"/>
                <w:b/>
                <w:bCs/>
                <w:color w:val="000000"/>
                <w:sz w:val="24"/>
                <w:szCs w:val="24"/>
              </w:rPr>
              <w:t>s</w:t>
            </w:r>
          </w:p>
        </w:tc>
        <w:tc>
          <w:tcPr>
            <w:tcW w:w="1500" w:type="dxa"/>
            <w:tcBorders>
              <w:top w:val="nil"/>
              <w:left w:val="nil"/>
              <w:bottom w:val="nil"/>
              <w:right w:val="nil"/>
            </w:tcBorders>
          </w:tcPr>
          <w:p w14:paraId="39C0255D"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1,965 </w:t>
            </w:r>
          </w:p>
        </w:tc>
        <w:tc>
          <w:tcPr>
            <w:tcW w:w="1440" w:type="dxa"/>
            <w:gridSpan w:val="2"/>
            <w:tcBorders>
              <w:top w:val="nil"/>
              <w:left w:val="nil"/>
              <w:bottom w:val="nil"/>
              <w:right w:val="nil"/>
            </w:tcBorders>
          </w:tcPr>
          <w:p w14:paraId="1B663156"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2,170 </w:t>
            </w:r>
          </w:p>
        </w:tc>
      </w:tr>
      <w:tr w:rsidR="00D76811" w14:paraId="354552CF" w14:textId="77777777" w:rsidTr="00D569FA">
        <w:trPr>
          <w:trHeight w:val="300"/>
          <w:jc w:val="center"/>
        </w:trPr>
        <w:tc>
          <w:tcPr>
            <w:tcW w:w="5700" w:type="dxa"/>
            <w:tcBorders>
              <w:top w:val="nil"/>
              <w:left w:val="nil"/>
              <w:bottom w:val="nil"/>
              <w:right w:val="nil"/>
            </w:tcBorders>
          </w:tcPr>
          <w:p w14:paraId="45A56A0E"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General fund balance</w:t>
            </w:r>
          </w:p>
        </w:tc>
        <w:tc>
          <w:tcPr>
            <w:tcW w:w="1500" w:type="dxa"/>
            <w:tcBorders>
              <w:top w:val="nil"/>
              <w:left w:val="nil"/>
              <w:bottom w:val="single" w:sz="6" w:space="0" w:color="auto"/>
              <w:right w:val="nil"/>
            </w:tcBorders>
          </w:tcPr>
          <w:p w14:paraId="75E28794"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91,939 </w:t>
            </w:r>
          </w:p>
        </w:tc>
        <w:tc>
          <w:tcPr>
            <w:tcW w:w="1440" w:type="dxa"/>
            <w:gridSpan w:val="2"/>
            <w:tcBorders>
              <w:top w:val="nil"/>
              <w:left w:val="nil"/>
              <w:bottom w:val="single" w:sz="6" w:space="0" w:color="auto"/>
              <w:right w:val="nil"/>
            </w:tcBorders>
          </w:tcPr>
          <w:p w14:paraId="0E783992" w14:textId="7AA7A72F"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11</w:t>
            </w:r>
            <w:r w:rsidR="006D0735">
              <w:rPr>
                <w:rFonts w:cstheme="minorHAnsi"/>
                <w:b/>
                <w:bCs/>
                <w:color w:val="000000"/>
                <w:sz w:val="24"/>
                <w:szCs w:val="24"/>
              </w:rPr>
              <w:t>6,4</w:t>
            </w:r>
            <w:r w:rsidRPr="004B079B">
              <w:rPr>
                <w:rFonts w:cstheme="minorHAnsi"/>
                <w:b/>
                <w:bCs/>
                <w:color w:val="000000"/>
                <w:sz w:val="24"/>
                <w:szCs w:val="24"/>
              </w:rPr>
              <w:t xml:space="preserve">83 </w:t>
            </w:r>
          </w:p>
        </w:tc>
      </w:tr>
      <w:tr w:rsidR="00D76811" w14:paraId="06E1C139" w14:textId="77777777" w:rsidTr="00D569FA">
        <w:trPr>
          <w:trHeight w:val="320"/>
          <w:jc w:val="center"/>
        </w:trPr>
        <w:tc>
          <w:tcPr>
            <w:tcW w:w="5700" w:type="dxa"/>
            <w:tcBorders>
              <w:top w:val="nil"/>
              <w:left w:val="nil"/>
              <w:bottom w:val="nil"/>
              <w:right w:val="nil"/>
            </w:tcBorders>
          </w:tcPr>
          <w:p w14:paraId="3F868E97" w14:textId="77777777" w:rsidR="00D76811" w:rsidRPr="004B079B" w:rsidRDefault="00D76811" w:rsidP="00D569FA">
            <w:pPr>
              <w:autoSpaceDE w:val="0"/>
              <w:autoSpaceDN w:val="0"/>
              <w:adjustRightInd w:val="0"/>
              <w:spacing w:after="0" w:line="240" w:lineRule="auto"/>
              <w:rPr>
                <w:rFonts w:cstheme="minorHAnsi"/>
                <w:b/>
                <w:bCs/>
                <w:color w:val="000000"/>
                <w:sz w:val="24"/>
                <w:szCs w:val="24"/>
              </w:rPr>
            </w:pPr>
            <w:r w:rsidRPr="004B079B">
              <w:rPr>
                <w:rFonts w:cstheme="minorHAnsi"/>
                <w:b/>
                <w:bCs/>
                <w:color w:val="000000"/>
                <w:sz w:val="24"/>
                <w:szCs w:val="24"/>
              </w:rPr>
              <w:t>Total liabilities &amp; fund balances</w:t>
            </w:r>
          </w:p>
        </w:tc>
        <w:tc>
          <w:tcPr>
            <w:tcW w:w="1500" w:type="dxa"/>
            <w:tcBorders>
              <w:top w:val="single" w:sz="6" w:space="0" w:color="auto"/>
              <w:left w:val="nil"/>
              <w:bottom w:val="double" w:sz="6" w:space="0" w:color="auto"/>
              <w:right w:val="nil"/>
            </w:tcBorders>
          </w:tcPr>
          <w:p w14:paraId="281903F5" w14:textId="77777777"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93,904 </w:t>
            </w:r>
          </w:p>
        </w:tc>
        <w:tc>
          <w:tcPr>
            <w:tcW w:w="1440" w:type="dxa"/>
            <w:gridSpan w:val="2"/>
            <w:tcBorders>
              <w:top w:val="single" w:sz="6" w:space="0" w:color="auto"/>
              <w:left w:val="nil"/>
              <w:bottom w:val="double" w:sz="6" w:space="0" w:color="auto"/>
              <w:right w:val="nil"/>
            </w:tcBorders>
          </w:tcPr>
          <w:p w14:paraId="62B9A452" w14:textId="5B596ECC" w:rsidR="00D76811" w:rsidRPr="004B079B" w:rsidRDefault="00D76811" w:rsidP="00D569FA">
            <w:pPr>
              <w:autoSpaceDE w:val="0"/>
              <w:autoSpaceDN w:val="0"/>
              <w:adjustRightInd w:val="0"/>
              <w:spacing w:after="0" w:line="240" w:lineRule="auto"/>
              <w:jc w:val="right"/>
              <w:rPr>
                <w:rFonts w:cstheme="minorHAnsi"/>
                <w:b/>
                <w:bCs/>
                <w:color w:val="000000"/>
                <w:sz w:val="24"/>
                <w:szCs w:val="24"/>
              </w:rPr>
            </w:pPr>
            <w:r w:rsidRPr="004B079B">
              <w:rPr>
                <w:rFonts w:cstheme="minorHAnsi"/>
                <w:b/>
                <w:bCs/>
                <w:color w:val="000000"/>
                <w:sz w:val="24"/>
                <w:szCs w:val="24"/>
              </w:rPr>
              <w:t xml:space="preserve"> $    118,</w:t>
            </w:r>
            <w:r w:rsidR="006D0735">
              <w:rPr>
                <w:rFonts w:cstheme="minorHAnsi"/>
                <w:b/>
                <w:bCs/>
                <w:color w:val="000000"/>
                <w:sz w:val="24"/>
                <w:szCs w:val="24"/>
              </w:rPr>
              <w:t>6</w:t>
            </w:r>
            <w:r w:rsidRPr="004B079B">
              <w:rPr>
                <w:rFonts w:cstheme="minorHAnsi"/>
                <w:b/>
                <w:bCs/>
                <w:color w:val="000000"/>
                <w:sz w:val="24"/>
                <w:szCs w:val="24"/>
              </w:rPr>
              <w:t xml:space="preserve">53 </w:t>
            </w:r>
          </w:p>
        </w:tc>
      </w:tr>
    </w:tbl>
    <w:p w14:paraId="6ACC672E" w14:textId="38DB18FB" w:rsidR="002E5895" w:rsidRPr="002E5895" w:rsidRDefault="002E5895" w:rsidP="001B6A68">
      <w:pPr>
        <w:rPr>
          <w:b/>
          <w:bCs/>
          <w:sz w:val="28"/>
          <w:szCs w:val="28"/>
        </w:rPr>
      </w:pPr>
    </w:p>
    <w:sectPr w:rsidR="002E5895" w:rsidRPr="002E5895" w:rsidSect="007C51E1">
      <w:pgSz w:w="12240" w:h="15840"/>
      <w:pgMar w:top="720" w:right="720" w:bottom="360" w:left="720" w:header="720" w:footer="90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FA90F1" w14:textId="77777777" w:rsidR="00EA4409" w:rsidRDefault="00EA4409" w:rsidP="00EA4409">
      <w:pPr>
        <w:spacing w:after="0" w:line="240" w:lineRule="auto"/>
      </w:pPr>
      <w:r>
        <w:separator/>
      </w:r>
    </w:p>
  </w:endnote>
  <w:endnote w:type="continuationSeparator" w:id="0">
    <w:p w14:paraId="72170488" w14:textId="77777777" w:rsidR="00EA4409" w:rsidRDefault="00EA4409" w:rsidP="00EA44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Neue">
    <w:altName w:val="Sylfaen"/>
    <w:charset w:val="00"/>
    <w:family w:val="auto"/>
    <w:pitch w:val="variable"/>
    <w:sig w:usb0="E50002FF" w:usb1="500079DB" w:usb2="0000001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9EAED1" w14:textId="77777777" w:rsidR="00EA4409" w:rsidRDefault="00EA4409" w:rsidP="00EA4409">
      <w:pPr>
        <w:spacing w:after="0" w:line="240" w:lineRule="auto"/>
      </w:pPr>
      <w:r>
        <w:separator/>
      </w:r>
    </w:p>
  </w:footnote>
  <w:footnote w:type="continuationSeparator" w:id="0">
    <w:p w14:paraId="22CA13C4" w14:textId="77777777" w:rsidR="00EA4409" w:rsidRDefault="00EA4409" w:rsidP="00EA440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15223F8"/>
    <w:multiLevelType w:val="hybridMultilevel"/>
    <w:tmpl w:val="162AAE24"/>
    <w:lvl w:ilvl="0" w:tplc="F398C318">
      <w:start w:val="4"/>
      <w:numFmt w:val="bullet"/>
      <w:lvlText w:val="-"/>
      <w:lvlJc w:val="left"/>
      <w:pPr>
        <w:ind w:left="720" w:hanging="360"/>
      </w:pPr>
      <w:rPr>
        <w:rFonts w:ascii="Helvetica Neue" w:eastAsiaTheme="minorEastAsia" w:hAnsi="Helvetica Neue"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mailMerge>
    <w:mainDocumentType w:val="formLetters"/>
    <w:dataType w:val="textFile"/>
    <w:activeRecord w:val="-1"/>
    <w:odso/>
  </w:mailMerge>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012"/>
    <w:rsid w:val="00016314"/>
    <w:rsid w:val="000601C6"/>
    <w:rsid w:val="0006082D"/>
    <w:rsid w:val="00073460"/>
    <w:rsid w:val="00091799"/>
    <w:rsid w:val="000922F4"/>
    <w:rsid w:val="000B05EA"/>
    <w:rsid w:val="000D413A"/>
    <w:rsid w:val="000D4FD0"/>
    <w:rsid w:val="000F3E55"/>
    <w:rsid w:val="001061FD"/>
    <w:rsid w:val="00120206"/>
    <w:rsid w:val="00121A31"/>
    <w:rsid w:val="00124D5E"/>
    <w:rsid w:val="00127AF6"/>
    <w:rsid w:val="00132AFB"/>
    <w:rsid w:val="00134484"/>
    <w:rsid w:val="00134C1F"/>
    <w:rsid w:val="00142804"/>
    <w:rsid w:val="00144420"/>
    <w:rsid w:val="0014449D"/>
    <w:rsid w:val="00144EFD"/>
    <w:rsid w:val="001453EA"/>
    <w:rsid w:val="00145D11"/>
    <w:rsid w:val="001531AD"/>
    <w:rsid w:val="00155132"/>
    <w:rsid w:val="00162F77"/>
    <w:rsid w:val="00186828"/>
    <w:rsid w:val="001B2C1D"/>
    <w:rsid w:val="001B307C"/>
    <w:rsid w:val="001B58BE"/>
    <w:rsid w:val="001B6A68"/>
    <w:rsid w:val="001C55A3"/>
    <w:rsid w:val="001D117B"/>
    <w:rsid w:val="001D5AD4"/>
    <w:rsid w:val="001F1961"/>
    <w:rsid w:val="00212F49"/>
    <w:rsid w:val="002855BE"/>
    <w:rsid w:val="00287B20"/>
    <w:rsid w:val="002927AE"/>
    <w:rsid w:val="002B1736"/>
    <w:rsid w:val="002B5752"/>
    <w:rsid w:val="002D2344"/>
    <w:rsid w:val="002D3F88"/>
    <w:rsid w:val="002E5895"/>
    <w:rsid w:val="002F3D3D"/>
    <w:rsid w:val="002F41C5"/>
    <w:rsid w:val="0034182F"/>
    <w:rsid w:val="00343B5B"/>
    <w:rsid w:val="0034720F"/>
    <w:rsid w:val="00352FA1"/>
    <w:rsid w:val="00361F4A"/>
    <w:rsid w:val="00365434"/>
    <w:rsid w:val="0036674C"/>
    <w:rsid w:val="00375CB8"/>
    <w:rsid w:val="00381BFA"/>
    <w:rsid w:val="003C0D97"/>
    <w:rsid w:val="003E2818"/>
    <w:rsid w:val="003E39B2"/>
    <w:rsid w:val="003F6759"/>
    <w:rsid w:val="00406514"/>
    <w:rsid w:val="00427252"/>
    <w:rsid w:val="00451B21"/>
    <w:rsid w:val="004523A4"/>
    <w:rsid w:val="00466580"/>
    <w:rsid w:val="004835FB"/>
    <w:rsid w:val="00496362"/>
    <w:rsid w:val="004A47C9"/>
    <w:rsid w:val="004B505B"/>
    <w:rsid w:val="004C5D3F"/>
    <w:rsid w:val="004E3FA1"/>
    <w:rsid w:val="004E60CF"/>
    <w:rsid w:val="00507D6C"/>
    <w:rsid w:val="00515880"/>
    <w:rsid w:val="00522EBA"/>
    <w:rsid w:val="00527AAB"/>
    <w:rsid w:val="0053495E"/>
    <w:rsid w:val="0054097A"/>
    <w:rsid w:val="0054312E"/>
    <w:rsid w:val="00556109"/>
    <w:rsid w:val="00564C9F"/>
    <w:rsid w:val="005849B6"/>
    <w:rsid w:val="005A14E4"/>
    <w:rsid w:val="005A53E8"/>
    <w:rsid w:val="005B1BE3"/>
    <w:rsid w:val="005B61B0"/>
    <w:rsid w:val="005B7B5C"/>
    <w:rsid w:val="005D4C65"/>
    <w:rsid w:val="005E3633"/>
    <w:rsid w:val="005E42F8"/>
    <w:rsid w:val="005F1135"/>
    <w:rsid w:val="005F1370"/>
    <w:rsid w:val="005F63C9"/>
    <w:rsid w:val="0062645F"/>
    <w:rsid w:val="006264E8"/>
    <w:rsid w:val="00631AC1"/>
    <w:rsid w:val="00636A36"/>
    <w:rsid w:val="006555FA"/>
    <w:rsid w:val="006562A4"/>
    <w:rsid w:val="00662C3F"/>
    <w:rsid w:val="00670F1F"/>
    <w:rsid w:val="00677246"/>
    <w:rsid w:val="00680E83"/>
    <w:rsid w:val="006A476F"/>
    <w:rsid w:val="006A7D6C"/>
    <w:rsid w:val="006B3622"/>
    <w:rsid w:val="006B6347"/>
    <w:rsid w:val="006C1549"/>
    <w:rsid w:val="006D0735"/>
    <w:rsid w:val="006D1CE4"/>
    <w:rsid w:val="006D2552"/>
    <w:rsid w:val="006D7EB5"/>
    <w:rsid w:val="006E0190"/>
    <w:rsid w:val="006F2420"/>
    <w:rsid w:val="007007EE"/>
    <w:rsid w:val="0070308B"/>
    <w:rsid w:val="00721C64"/>
    <w:rsid w:val="007228F7"/>
    <w:rsid w:val="00731ADC"/>
    <w:rsid w:val="00744694"/>
    <w:rsid w:val="00746A78"/>
    <w:rsid w:val="007472B7"/>
    <w:rsid w:val="00776DED"/>
    <w:rsid w:val="00777A41"/>
    <w:rsid w:val="00783CDD"/>
    <w:rsid w:val="00784986"/>
    <w:rsid w:val="00784FF5"/>
    <w:rsid w:val="00794708"/>
    <w:rsid w:val="007B2357"/>
    <w:rsid w:val="007C51E1"/>
    <w:rsid w:val="007D0182"/>
    <w:rsid w:val="007D33EB"/>
    <w:rsid w:val="007F1BBD"/>
    <w:rsid w:val="008124FC"/>
    <w:rsid w:val="00816C58"/>
    <w:rsid w:val="00820C5A"/>
    <w:rsid w:val="00827304"/>
    <w:rsid w:val="0083261A"/>
    <w:rsid w:val="00847E9C"/>
    <w:rsid w:val="00854225"/>
    <w:rsid w:val="00854925"/>
    <w:rsid w:val="0086127C"/>
    <w:rsid w:val="00861809"/>
    <w:rsid w:val="00864EE8"/>
    <w:rsid w:val="00864F14"/>
    <w:rsid w:val="00866E5D"/>
    <w:rsid w:val="00872848"/>
    <w:rsid w:val="008B54B6"/>
    <w:rsid w:val="008B7C26"/>
    <w:rsid w:val="008C5FE8"/>
    <w:rsid w:val="008D21B0"/>
    <w:rsid w:val="008D4AEC"/>
    <w:rsid w:val="008F31BA"/>
    <w:rsid w:val="008F4E3F"/>
    <w:rsid w:val="009077F6"/>
    <w:rsid w:val="00910E7B"/>
    <w:rsid w:val="009255DB"/>
    <w:rsid w:val="009478FD"/>
    <w:rsid w:val="00963030"/>
    <w:rsid w:val="00975C1C"/>
    <w:rsid w:val="00997078"/>
    <w:rsid w:val="009B0E69"/>
    <w:rsid w:val="009E26F0"/>
    <w:rsid w:val="009F6047"/>
    <w:rsid w:val="009F6700"/>
    <w:rsid w:val="00A00823"/>
    <w:rsid w:val="00A033B2"/>
    <w:rsid w:val="00A03FF9"/>
    <w:rsid w:val="00A0677F"/>
    <w:rsid w:val="00A25BCA"/>
    <w:rsid w:val="00A36A3F"/>
    <w:rsid w:val="00A434C6"/>
    <w:rsid w:val="00A5586D"/>
    <w:rsid w:val="00A64895"/>
    <w:rsid w:val="00A64996"/>
    <w:rsid w:val="00A677E0"/>
    <w:rsid w:val="00A75BD0"/>
    <w:rsid w:val="00A817C7"/>
    <w:rsid w:val="00A8418F"/>
    <w:rsid w:val="00A841CD"/>
    <w:rsid w:val="00A92821"/>
    <w:rsid w:val="00AB2CDB"/>
    <w:rsid w:val="00AC4A80"/>
    <w:rsid w:val="00AD44A2"/>
    <w:rsid w:val="00AF3CBA"/>
    <w:rsid w:val="00B00290"/>
    <w:rsid w:val="00B12010"/>
    <w:rsid w:val="00B139FC"/>
    <w:rsid w:val="00B159DB"/>
    <w:rsid w:val="00B25F94"/>
    <w:rsid w:val="00B4479C"/>
    <w:rsid w:val="00B46BFD"/>
    <w:rsid w:val="00B52C23"/>
    <w:rsid w:val="00B6251D"/>
    <w:rsid w:val="00B64EEA"/>
    <w:rsid w:val="00B92E2D"/>
    <w:rsid w:val="00BB0642"/>
    <w:rsid w:val="00BB1B50"/>
    <w:rsid w:val="00BC4F60"/>
    <w:rsid w:val="00BD58F9"/>
    <w:rsid w:val="00BD73BC"/>
    <w:rsid w:val="00BE25C0"/>
    <w:rsid w:val="00BE6946"/>
    <w:rsid w:val="00BE77C9"/>
    <w:rsid w:val="00C01966"/>
    <w:rsid w:val="00C0435A"/>
    <w:rsid w:val="00C140C4"/>
    <w:rsid w:val="00C143D7"/>
    <w:rsid w:val="00C339FE"/>
    <w:rsid w:val="00C3576A"/>
    <w:rsid w:val="00C45F6C"/>
    <w:rsid w:val="00C45FF5"/>
    <w:rsid w:val="00C74115"/>
    <w:rsid w:val="00C82677"/>
    <w:rsid w:val="00C82747"/>
    <w:rsid w:val="00C82A81"/>
    <w:rsid w:val="00C94C2F"/>
    <w:rsid w:val="00CA47A9"/>
    <w:rsid w:val="00CB7B56"/>
    <w:rsid w:val="00CD37E7"/>
    <w:rsid w:val="00CE23B8"/>
    <w:rsid w:val="00CE7C8B"/>
    <w:rsid w:val="00D13E8C"/>
    <w:rsid w:val="00D2395F"/>
    <w:rsid w:val="00D31008"/>
    <w:rsid w:val="00D34A5F"/>
    <w:rsid w:val="00D35F6B"/>
    <w:rsid w:val="00D46218"/>
    <w:rsid w:val="00D70B5F"/>
    <w:rsid w:val="00D76811"/>
    <w:rsid w:val="00D76DE0"/>
    <w:rsid w:val="00D837A1"/>
    <w:rsid w:val="00D862BD"/>
    <w:rsid w:val="00D907B5"/>
    <w:rsid w:val="00D9535E"/>
    <w:rsid w:val="00DA54C6"/>
    <w:rsid w:val="00DB5C6A"/>
    <w:rsid w:val="00DD3ABB"/>
    <w:rsid w:val="00DF47F2"/>
    <w:rsid w:val="00E11334"/>
    <w:rsid w:val="00E22A8E"/>
    <w:rsid w:val="00E37CF2"/>
    <w:rsid w:val="00E41D3A"/>
    <w:rsid w:val="00E42A03"/>
    <w:rsid w:val="00E43112"/>
    <w:rsid w:val="00E57B5A"/>
    <w:rsid w:val="00E60DC6"/>
    <w:rsid w:val="00E61151"/>
    <w:rsid w:val="00E662AA"/>
    <w:rsid w:val="00E75A8D"/>
    <w:rsid w:val="00E8286A"/>
    <w:rsid w:val="00EA2F2B"/>
    <w:rsid w:val="00EA4409"/>
    <w:rsid w:val="00EA6691"/>
    <w:rsid w:val="00EB5FFE"/>
    <w:rsid w:val="00EC6D89"/>
    <w:rsid w:val="00EC7C22"/>
    <w:rsid w:val="00ED29E6"/>
    <w:rsid w:val="00ED6E17"/>
    <w:rsid w:val="00EF203B"/>
    <w:rsid w:val="00F079EC"/>
    <w:rsid w:val="00F1258C"/>
    <w:rsid w:val="00F37340"/>
    <w:rsid w:val="00F376FD"/>
    <w:rsid w:val="00F411BB"/>
    <w:rsid w:val="00F5034F"/>
    <w:rsid w:val="00F57344"/>
    <w:rsid w:val="00F677F7"/>
    <w:rsid w:val="00F85CDA"/>
    <w:rsid w:val="00F86AAE"/>
    <w:rsid w:val="00F95047"/>
    <w:rsid w:val="00F95DF5"/>
    <w:rsid w:val="00FA0B22"/>
    <w:rsid w:val="00FC367D"/>
    <w:rsid w:val="00FC3A2D"/>
    <w:rsid w:val="00FE0F47"/>
    <w:rsid w:val="00FF3012"/>
    <w:rsid w:val="00FF4A3B"/>
    <w:rsid w:val="00FF7E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1A58540"/>
  <w15:docId w15:val="{12551E16-1317-4288-A4E7-F9F6FFC01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84986"/>
    <w:rPr>
      <w:color w:val="0563C1" w:themeColor="hyperlink"/>
      <w:u w:val="single"/>
    </w:rPr>
  </w:style>
  <w:style w:type="character" w:styleId="UnresolvedMention">
    <w:name w:val="Unresolved Mention"/>
    <w:basedOn w:val="DefaultParagraphFont"/>
    <w:uiPriority w:val="99"/>
    <w:semiHidden/>
    <w:unhideWhenUsed/>
    <w:rsid w:val="00784986"/>
    <w:rPr>
      <w:color w:val="605E5C"/>
      <w:shd w:val="clear" w:color="auto" w:fill="E1DFDD"/>
    </w:rPr>
  </w:style>
  <w:style w:type="paragraph" w:styleId="ListParagraph">
    <w:name w:val="List Paragraph"/>
    <w:basedOn w:val="Normal"/>
    <w:uiPriority w:val="34"/>
    <w:qFormat/>
    <w:rsid w:val="009E26F0"/>
    <w:pPr>
      <w:spacing w:after="0" w:line="240" w:lineRule="auto"/>
      <w:ind w:left="720"/>
      <w:contextualSpacing/>
    </w:pPr>
    <w:rPr>
      <w:rFonts w:eastAsiaTheme="minorEastAsia"/>
      <w:sz w:val="24"/>
      <w:szCs w:val="24"/>
    </w:rPr>
  </w:style>
  <w:style w:type="paragraph" w:styleId="Caption">
    <w:name w:val="caption"/>
    <w:basedOn w:val="Normal"/>
    <w:next w:val="Normal"/>
    <w:uiPriority w:val="35"/>
    <w:unhideWhenUsed/>
    <w:qFormat/>
    <w:rsid w:val="00FC3A2D"/>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A44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4409"/>
  </w:style>
  <w:style w:type="paragraph" w:styleId="Footer">
    <w:name w:val="footer"/>
    <w:basedOn w:val="Normal"/>
    <w:link w:val="FooterChar"/>
    <w:uiPriority w:val="99"/>
    <w:unhideWhenUsed/>
    <w:rsid w:val="00EA44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4409"/>
  </w:style>
  <w:style w:type="character" w:styleId="FollowedHyperlink">
    <w:name w:val="FollowedHyperlink"/>
    <w:basedOn w:val="DefaultParagraphFont"/>
    <w:uiPriority w:val="99"/>
    <w:semiHidden/>
    <w:unhideWhenUsed/>
    <w:rsid w:val="002B17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hyperlink" Target="https://www.instagram.com/friendsofecoleagape/"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www.facebook.com/friendsofecoleagape" TargetMode="External"/><Relationship Id="rId2" Type="http://schemas.openxmlformats.org/officeDocument/2006/relationships/numbering" Target="numbering.xml"/><Relationship Id="rId16" Type="http://schemas.openxmlformats.org/officeDocument/2006/relationships/hyperlink" Target="http://www.friendsofecoleagape.org" TargetMode="External"/><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hyperlink" Target="mailto:agapecol2021@yahoo.com" TargetMode="External"/><Relationship Id="rId19" Type="http://schemas.openxmlformats.org/officeDocument/2006/relationships/hyperlink" Target="mailto:friendsofecoleagape@gmail.co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3B04D3-2A42-4943-8FB0-1C5E888B0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5</Pages>
  <Words>1757</Words>
  <Characters>10018</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lillie tierney</dc:creator>
  <cp:keywords/>
  <dc:description/>
  <cp:lastModifiedBy>lillie tierney</cp:lastModifiedBy>
  <cp:revision>11</cp:revision>
  <dcterms:created xsi:type="dcterms:W3CDTF">2022-02-05T23:37:00Z</dcterms:created>
  <dcterms:modified xsi:type="dcterms:W3CDTF">2022-02-11T01:14:00Z</dcterms:modified>
</cp:coreProperties>
</file>